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168B0D" w14:textId="77777777" w:rsidR="00F572C6" w:rsidRDefault="00576873" w:rsidP="00A8044C">
      <w:pPr>
        <w:jc w:val="center"/>
        <w:rPr>
          <w:rFonts w:ascii="Arial" w:eastAsia="Calibri" w:hAnsi="Arial" w:cs="Arial"/>
          <w:b/>
          <w:lang w:eastAsia="en-GB"/>
        </w:rPr>
      </w:pPr>
      <w:r>
        <w:rPr>
          <w:rFonts w:ascii="Arial" w:eastAsia="Calibri" w:hAnsi="Arial" w:cs="Arial"/>
          <w:b/>
          <w:lang w:eastAsia="en-GB"/>
        </w:rPr>
        <w:t>Anti-fraud</w:t>
      </w:r>
      <w:r w:rsidR="00C212D6">
        <w:rPr>
          <w:rFonts w:ascii="Arial" w:eastAsia="Calibri" w:hAnsi="Arial" w:cs="Arial"/>
          <w:b/>
          <w:lang w:eastAsia="en-GB"/>
        </w:rPr>
        <w:t>, bribery</w:t>
      </w:r>
      <w:r>
        <w:rPr>
          <w:rFonts w:ascii="Arial" w:eastAsia="Calibri" w:hAnsi="Arial" w:cs="Arial"/>
          <w:b/>
          <w:lang w:eastAsia="en-GB"/>
        </w:rPr>
        <w:t xml:space="preserve"> and corruption policy</w:t>
      </w:r>
    </w:p>
    <w:p w14:paraId="0B168B0E" w14:textId="77777777" w:rsidR="009E4729" w:rsidRDefault="009E4729" w:rsidP="00F572C6">
      <w:pPr>
        <w:spacing w:before="60" w:after="120" w:line="240" w:lineRule="auto"/>
        <w:rPr>
          <w:rFonts w:ascii="Calibri" w:eastAsia="MS Mincho" w:hAnsi="Calibri" w:cs="Times New Roman"/>
          <w:b/>
          <w:szCs w:val="24"/>
          <w:lang w:val="en-US"/>
        </w:rPr>
      </w:pPr>
    </w:p>
    <w:p w14:paraId="0B168B0F" w14:textId="77777777" w:rsidR="009E4729" w:rsidRDefault="009E4729" w:rsidP="00F572C6">
      <w:pPr>
        <w:spacing w:before="60" w:after="120" w:line="240" w:lineRule="auto"/>
        <w:rPr>
          <w:rFonts w:ascii="Calibri" w:eastAsia="MS Mincho" w:hAnsi="Calibri" w:cs="Times New Roman"/>
          <w:b/>
          <w:szCs w:val="24"/>
          <w:lang w:val="en-US"/>
        </w:rPr>
      </w:pPr>
      <w:r w:rsidRPr="009E4729">
        <w:rPr>
          <w:rFonts w:ascii="Calibri" w:eastAsia="MS Mincho" w:hAnsi="Calibri" w:cs="Times New Roman"/>
          <w:b/>
          <w:noProof/>
          <w:szCs w:val="24"/>
          <w:lang w:eastAsia="en-GB"/>
        </w:rPr>
        <mc:AlternateContent>
          <mc:Choice Requires="wps">
            <w:drawing>
              <wp:anchor distT="0" distB="0" distL="114300" distR="114300" simplePos="0" relativeHeight="251659264" behindDoc="0" locked="0" layoutInCell="1" allowOverlap="1" wp14:anchorId="0B168BE8" wp14:editId="0B168BE9">
                <wp:simplePos x="0" y="0"/>
                <wp:positionH relativeFrom="column">
                  <wp:align>center</wp:align>
                </wp:positionH>
                <wp:positionV relativeFrom="paragraph">
                  <wp:posOffset>0</wp:posOffset>
                </wp:positionV>
                <wp:extent cx="5476875" cy="46672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4667250"/>
                        </a:xfrm>
                        <a:prstGeom prst="rect">
                          <a:avLst/>
                        </a:prstGeom>
                        <a:solidFill>
                          <a:srgbClr val="FFFFFF"/>
                        </a:solidFill>
                        <a:ln w="9525">
                          <a:solidFill>
                            <a:srgbClr val="000000"/>
                          </a:solidFill>
                          <a:miter lim="800000"/>
                          <a:headEnd/>
                          <a:tailEnd/>
                        </a:ln>
                      </wps:spPr>
                      <wps:txbx>
                        <w:txbxContent>
                          <w:p w14:paraId="0B168BEF" w14:textId="77777777" w:rsidR="009E4729" w:rsidRPr="009E4729" w:rsidRDefault="009E4729">
                            <w:pPr>
                              <w:rPr>
                                <w:b/>
                              </w:rPr>
                            </w:pPr>
                            <w:r w:rsidRPr="009E4729">
                              <w:rPr>
                                <w:b/>
                              </w:rPr>
                              <w:t>Policy summary</w:t>
                            </w:r>
                          </w:p>
                          <w:p w14:paraId="0B168BF0" w14:textId="289A2FC8" w:rsidR="00D702FD" w:rsidRPr="004963B1" w:rsidRDefault="004963B1" w:rsidP="00D702FD">
                            <w:pPr>
                              <w:rPr>
                                <w:rFonts w:cstheme="minorHAnsi"/>
                              </w:rPr>
                            </w:pPr>
                            <w:r>
                              <w:rPr>
                                <w:rFonts w:cstheme="minorHAnsi"/>
                                <w:color w:val="262727"/>
                                <w:lang w:val="en"/>
                              </w:rPr>
                              <w:t xml:space="preserve">The </w:t>
                            </w:r>
                            <w:r w:rsidR="008F08F3">
                              <w:rPr>
                                <w:rFonts w:cstheme="minorHAnsi"/>
                                <w:color w:val="262727"/>
                                <w:lang w:val="en"/>
                              </w:rPr>
                              <w:t>[X charity]</w:t>
                            </w:r>
                            <w:r>
                              <w:rPr>
                                <w:rFonts w:cstheme="minorHAnsi"/>
                                <w:color w:val="262727"/>
                                <w:lang w:val="en"/>
                              </w:rPr>
                              <w:t xml:space="preserve"> </w:t>
                            </w:r>
                            <w:r w:rsidR="002A2DE9">
                              <w:rPr>
                                <w:rFonts w:cstheme="minorHAnsi"/>
                                <w:color w:val="262727"/>
                                <w:lang w:val="en"/>
                              </w:rPr>
                              <w:t>has a ‘zero tolerance’ policy towards</w:t>
                            </w:r>
                            <w:r w:rsidR="00353B71">
                              <w:rPr>
                                <w:rFonts w:cstheme="minorHAnsi"/>
                                <w:color w:val="262727"/>
                                <w:lang w:val="en"/>
                              </w:rPr>
                              <w:t xml:space="preserve"> </w:t>
                            </w:r>
                            <w:r>
                              <w:rPr>
                                <w:rFonts w:ascii="Calibri" w:eastAsia="MS Mincho" w:hAnsi="Calibri"/>
                                <w:lang w:val="en"/>
                              </w:rPr>
                              <w:t xml:space="preserve">fraud, bribery </w:t>
                            </w:r>
                            <w:r w:rsidR="002A2DE9">
                              <w:rPr>
                                <w:rFonts w:ascii="Calibri" w:eastAsia="MS Mincho" w:hAnsi="Calibri"/>
                                <w:lang w:val="en"/>
                              </w:rPr>
                              <w:t xml:space="preserve">and </w:t>
                            </w:r>
                            <w:r>
                              <w:rPr>
                                <w:rFonts w:ascii="Calibri" w:eastAsia="MS Mincho" w:hAnsi="Calibri"/>
                                <w:lang w:val="en"/>
                              </w:rPr>
                              <w:t>corrupti</w:t>
                            </w:r>
                            <w:r w:rsidR="00C730DC">
                              <w:rPr>
                                <w:rFonts w:ascii="Calibri" w:eastAsia="MS Mincho" w:hAnsi="Calibri"/>
                                <w:lang w:val="en"/>
                              </w:rPr>
                              <w:t>on</w:t>
                            </w:r>
                            <w:r w:rsidR="002A2DE9">
                              <w:rPr>
                                <w:rFonts w:ascii="Calibri" w:eastAsia="MS Mincho" w:hAnsi="Calibri"/>
                                <w:lang w:val="en"/>
                              </w:rPr>
                              <w:t>.</w:t>
                            </w:r>
                            <w:r w:rsidR="00444292">
                              <w:rPr>
                                <w:rFonts w:ascii="Calibri" w:eastAsia="MS Mincho" w:hAnsi="Calibri"/>
                                <w:lang w:val="en"/>
                              </w:rPr>
                              <w:t xml:space="preserve"> </w:t>
                            </w:r>
                            <w:r w:rsidR="00D702FD">
                              <w:rPr>
                                <w:rFonts w:ascii="Calibri" w:eastAsia="MS Mincho" w:hAnsi="Calibri"/>
                                <w:lang w:val="en"/>
                              </w:rPr>
                              <w:t>It will always seek to take disciplinary and /or legal action against those found to have perpetrated fraud</w:t>
                            </w:r>
                            <w:r w:rsidR="00D702FD" w:rsidRPr="00D702FD">
                              <w:rPr>
                                <w:rFonts w:ascii="Calibri" w:eastAsia="MS Mincho" w:hAnsi="Calibri"/>
                                <w:lang w:val="en"/>
                              </w:rPr>
                              <w:t xml:space="preserve"> </w:t>
                            </w:r>
                            <w:r w:rsidR="00D702FD">
                              <w:rPr>
                                <w:rFonts w:ascii="Calibri" w:eastAsia="MS Mincho" w:hAnsi="Calibri"/>
                                <w:lang w:val="en"/>
                              </w:rPr>
                              <w:t xml:space="preserve">(para </w:t>
                            </w:r>
                            <w:r w:rsidR="00726A07">
                              <w:rPr>
                                <w:rFonts w:ascii="Calibri" w:eastAsia="MS Mincho" w:hAnsi="Calibri"/>
                                <w:lang w:val="en"/>
                              </w:rPr>
                              <w:t>7</w:t>
                            </w:r>
                            <w:r w:rsidR="00D702FD">
                              <w:rPr>
                                <w:rFonts w:ascii="Calibri" w:eastAsia="MS Mincho" w:hAnsi="Calibri"/>
                                <w:lang w:val="en"/>
                              </w:rPr>
                              <w:t>)</w:t>
                            </w:r>
                            <w:r w:rsidR="00D96BA5">
                              <w:rPr>
                                <w:rFonts w:ascii="Calibri" w:eastAsia="MS Mincho" w:hAnsi="Calibri"/>
                                <w:lang w:val="en"/>
                              </w:rPr>
                              <w:t>.</w:t>
                            </w:r>
                          </w:p>
                          <w:p w14:paraId="0B168BF1" w14:textId="3E27CABF" w:rsidR="009E4729" w:rsidRDefault="00522ACE">
                            <w:pPr>
                              <w:rPr>
                                <w:rFonts w:cstheme="minorHAnsi"/>
                                <w:color w:val="262727"/>
                                <w:lang w:val="en"/>
                              </w:rPr>
                            </w:pPr>
                            <w:r w:rsidRPr="004963B1">
                              <w:rPr>
                                <w:rFonts w:cstheme="minorHAnsi"/>
                                <w:color w:val="262727"/>
                                <w:lang w:val="en"/>
                              </w:rPr>
                              <w:t xml:space="preserve">The </w:t>
                            </w:r>
                            <w:r w:rsidR="008F08F3">
                              <w:rPr>
                                <w:rFonts w:cstheme="minorHAnsi"/>
                                <w:color w:val="262727"/>
                                <w:lang w:val="en"/>
                              </w:rPr>
                              <w:t>[X charity]</w:t>
                            </w:r>
                            <w:r w:rsidRPr="004963B1">
                              <w:rPr>
                                <w:rFonts w:cstheme="minorHAnsi"/>
                                <w:color w:val="262727"/>
                                <w:lang w:val="en"/>
                              </w:rPr>
                              <w:t xml:space="preserve"> is committed to </w:t>
                            </w:r>
                            <w:r w:rsidR="004963B1">
                              <w:rPr>
                                <w:rFonts w:cstheme="minorHAnsi"/>
                                <w:color w:val="262727"/>
                                <w:lang w:val="en"/>
                              </w:rPr>
                              <w:t xml:space="preserve">developing an anti-fraud culture and </w:t>
                            </w:r>
                            <w:r w:rsidR="00DF18FC">
                              <w:rPr>
                                <w:rFonts w:cstheme="minorHAnsi"/>
                                <w:color w:val="262727"/>
                                <w:lang w:val="en"/>
                              </w:rPr>
                              <w:t xml:space="preserve">keeping </w:t>
                            </w:r>
                            <w:r w:rsidR="00D702FD">
                              <w:rPr>
                                <w:rFonts w:cstheme="minorHAnsi"/>
                                <w:color w:val="262727"/>
                                <w:lang w:val="en"/>
                              </w:rPr>
                              <w:t>the</w:t>
                            </w:r>
                            <w:r w:rsidRPr="004963B1">
                              <w:rPr>
                                <w:rFonts w:cstheme="minorHAnsi"/>
                                <w:color w:val="262727"/>
                                <w:lang w:val="en"/>
                              </w:rPr>
                              <w:t xml:space="preserve"> opportunities for fraud</w:t>
                            </w:r>
                            <w:r w:rsidR="007132DF">
                              <w:rPr>
                                <w:rFonts w:cstheme="minorHAnsi"/>
                                <w:color w:val="262727"/>
                                <w:lang w:val="en"/>
                              </w:rPr>
                              <w:t>, bribery</w:t>
                            </w:r>
                            <w:r w:rsidRPr="004963B1">
                              <w:rPr>
                                <w:rFonts w:cstheme="minorHAnsi"/>
                                <w:color w:val="262727"/>
                                <w:lang w:val="en"/>
                              </w:rPr>
                              <w:t xml:space="preserve"> and corruption to the </w:t>
                            </w:r>
                            <w:r w:rsidR="00444292">
                              <w:rPr>
                                <w:rFonts w:cstheme="minorHAnsi"/>
                                <w:color w:val="262727"/>
                                <w:lang w:val="en"/>
                              </w:rPr>
                              <w:t>absolute minimum</w:t>
                            </w:r>
                            <w:r w:rsidR="00726A07">
                              <w:rPr>
                                <w:rFonts w:cstheme="minorHAnsi"/>
                                <w:color w:val="262727"/>
                                <w:lang w:val="en"/>
                              </w:rPr>
                              <w:t xml:space="preserve"> (para 8)</w:t>
                            </w:r>
                            <w:r w:rsidRPr="004963B1">
                              <w:rPr>
                                <w:rFonts w:cstheme="minorHAnsi"/>
                                <w:color w:val="262727"/>
                                <w:lang w:val="en"/>
                              </w:rPr>
                              <w:t>.</w:t>
                            </w:r>
                          </w:p>
                          <w:p w14:paraId="0B168BF2" w14:textId="1799D8FB" w:rsidR="004963B1" w:rsidRDefault="004963B1">
                            <w:pPr>
                              <w:rPr>
                                <w:rFonts w:cstheme="minorHAnsi"/>
                                <w:color w:val="262727"/>
                                <w:lang w:val="en"/>
                              </w:rPr>
                            </w:pPr>
                            <w:r>
                              <w:rPr>
                                <w:rFonts w:cstheme="minorHAnsi"/>
                                <w:color w:val="262727"/>
                                <w:lang w:val="en"/>
                              </w:rPr>
                              <w:t xml:space="preserve">The </w:t>
                            </w:r>
                            <w:r w:rsidR="008F08F3">
                              <w:rPr>
                                <w:rFonts w:cstheme="minorHAnsi"/>
                                <w:color w:val="262727"/>
                                <w:lang w:val="en"/>
                              </w:rPr>
                              <w:t>[X charity]</w:t>
                            </w:r>
                            <w:r>
                              <w:rPr>
                                <w:rFonts w:cstheme="minorHAnsi"/>
                                <w:color w:val="262727"/>
                                <w:lang w:val="en"/>
                              </w:rPr>
                              <w:t xml:space="preserve"> will assess the risks of fraud, b</w:t>
                            </w:r>
                            <w:r w:rsidR="00BC57D4">
                              <w:rPr>
                                <w:rFonts w:cstheme="minorHAnsi"/>
                                <w:color w:val="262727"/>
                                <w:lang w:val="en"/>
                              </w:rPr>
                              <w:t>ribery and corruption, establish processes and controls to minimise these risks, and regularly review the effectiveness of its control systems</w:t>
                            </w:r>
                            <w:r w:rsidR="00726A07">
                              <w:rPr>
                                <w:rFonts w:cstheme="minorHAnsi"/>
                                <w:color w:val="262727"/>
                                <w:lang w:val="en"/>
                              </w:rPr>
                              <w:t xml:space="preserve"> (paras 11 and 15)</w:t>
                            </w:r>
                            <w:r w:rsidR="00BC57D4">
                              <w:rPr>
                                <w:rFonts w:cstheme="minorHAnsi"/>
                                <w:color w:val="262727"/>
                                <w:lang w:val="en"/>
                              </w:rPr>
                              <w:t>.</w:t>
                            </w:r>
                          </w:p>
                          <w:p w14:paraId="0B168BF3" w14:textId="733AAA81" w:rsidR="00625116" w:rsidRDefault="00D702FD" w:rsidP="00BC57D4">
                            <w:pPr>
                              <w:spacing w:before="60" w:after="120" w:line="240" w:lineRule="auto"/>
                              <w:rPr>
                                <w:rFonts w:cstheme="minorHAnsi"/>
                              </w:rPr>
                            </w:pPr>
                            <w:r>
                              <w:rPr>
                                <w:rFonts w:cstheme="minorHAnsi"/>
                              </w:rPr>
                              <w:t xml:space="preserve">The </w:t>
                            </w:r>
                            <w:r w:rsidR="008F08F3">
                              <w:rPr>
                                <w:rFonts w:cstheme="minorHAnsi"/>
                              </w:rPr>
                              <w:t>[X charity]</w:t>
                            </w:r>
                            <w:r>
                              <w:rPr>
                                <w:rFonts w:cstheme="minorHAnsi"/>
                              </w:rPr>
                              <w:t xml:space="preserve"> requires all staff to immediately report a</w:t>
                            </w:r>
                            <w:r w:rsidR="00444292">
                              <w:rPr>
                                <w:rFonts w:cstheme="minorHAnsi"/>
                              </w:rPr>
                              <w:t xml:space="preserve">ny incidents or suspicions of fraud, bribery or corruption </w:t>
                            </w:r>
                            <w:r w:rsidR="004A3656">
                              <w:rPr>
                                <w:rFonts w:cstheme="minorHAnsi"/>
                              </w:rPr>
                              <w:t>to</w:t>
                            </w:r>
                            <w:r>
                              <w:rPr>
                                <w:rFonts w:cstheme="minorHAnsi"/>
                              </w:rPr>
                              <w:t xml:space="preserve"> an appropriate manager</w:t>
                            </w:r>
                            <w:r w:rsidR="004A3656">
                              <w:rPr>
                                <w:rFonts w:cstheme="minorHAnsi"/>
                              </w:rPr>
                              <w:t xml:space="preserve"> or another person named in </w:t>
                            </w:r>
                            <w:r w:rsidR="00444292">
                              <w:rPr>
                                <w:rFonts w:cstheme="minorHAnsi"/>
                              </w:rPr>
                              <w:t>Raising Concerns.</w:t>
                            </w:r>
                            <w:r w:rsidR="00726A07">
                              <w:rPr>
                                <w:rFonts w:cstheme="minorHAnsi"/>
                              </w:rPr>
                              <w:t xml:space="preserve"> </w:t>
                            </w:r>
                            <w:r w:rsidR="00444292">
                              <w:rPr>
                                <w:rFonts w:cstheme="minorHAnsi"/>
                              </w:rPr>
                              <w:t xml:space="preserve"> </w:t>
                            </w:r>
                            <w:r w:rsidR="00726A07">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00726A07">
                              <w:rPr>
                                <w:rFonts w:ascii="Calibri" w:eastAsia="MS Mincho" w:hAnsi="Calibri" w:cs="Times New Roman"/>
                                <w:szCs w:val="24"/>
                                <w:lang w:val="en-US"/>
                              </w:rPr>
                              <w:t xml:space="preserve"> will not penalise anyone for raising a concern in good faith (paras 16, 17 and 19).</w:t>
                            </w:r>
                          </w:p>
                          <w:p w14:paraId="0B168BF4" w14:textId="2CAC0C47" w:rsidR="00BC57D4" w:rsidRDefault="00BC57D4" w:rsidP="00BC57D4">
                            <w:p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Pr>
                                <w:rFonts w:ascii="Calibri" w:eastAsia="MS Mincho" w:hAnsi="Calibri" w:cs="Times New Roman"/>
                                <w:szCs w:val="24"/>
                                <w:lang w:val="en-US"/>
                              </w:rPr>
                              <w:t xml:space="preserve"> will take all reports</w:t>
                            </w:r>
                            <w:r w:rsidR="00625116">
                              <w:rPr>
                                <w:rFonts w:ascii="Calibri" w:eastAsia="MS Mincho" w:hAnsi="Calibri" w:cs="Times New Roman"/>
                                <w:szCs w:val="24"/>
                                <w:lang w:val="en-US"/>
                              </w:rPr>
                              <w:t xml:space="preserve"> of fraud, bribery and corruption</w:t>
                            </w:r>
                            <w:r>
                              <w:rPr>
                                <w:rFonts w:ascii="Calibri" w:eastAsia="MS Mincho" w:hAnsi="Calibri" w:cs="Times New Roman"/>
                                <w:szCs w:val="24"/>
                                <w:lang w:val="en-US"/>
                              </w:rPr>
                              <w:t xml:space="preserve"> seriously, and investigate</w:t>
                            </w:r>
                            <w:r w:rsidR="0019778B">
                              <w:rPr>
                                <w:rFonts w:ascii="Calibri" w:eastAsia="MS Mincho" w:hAnsi="Calibri" w:cs="Times New Roman"/>
                                <w:szCs w:val="24"/>
                                <w:lang w:val="en-US"/>
                              </w:rPr>
                              <w:t xml:space="preserve"> proportionately and </w:t>
                            </w:r>
                            <w:r w:rsidR="004A3656">
                              <w:rPr>
                                <w:rFonts w:ascii="Calibri" w:eastAsia="MS Mincho" w:hAnsi="Calibri" w:cs="Times New Roman"/>
                                <w:szCs w:val="24"/>
                                <w:lang w:val="en-US"/>
                              </w:rPr>
                              <w:t>appropriately</w:t>
                            </w:r>
                            <w:r>
                              <w:rPr>
                                <w:rFonts w:ascii="Calibri" w:eastAsia="MS Mincho" w:hAnsi="Calibri" w:cs="Times New Roman"/>
                                <w:szCs w:val="24"/>
                                <w:lang w:val="en-US"/>
                              </w:rPr>
                              <w:t xml:space="preserve"> as set out in the Fraud Response Plan</w:t>
                            </w:r>
                            <w:r w:rsidR="00726A07">
                              <w:rPr>
                                <w:rFonts w:ascii="Calibri" w:eastAsia="MS Mincho" w:hAnsi="Calibri" w:cs="Times New Roman"/>
                                <w:szCs w:val="24"/>
                                <w:lang w:val="en-US"/>
                              </w:rPr>
                              <w:t xml:space="preserve"> (para 21)</w:t>
                            </w:r>
                            <w:r>
                              <w:rPr>
                                <w:rFonts w:ascii="Calibri" w:eastAsia="MS Mincho" w:hAnsi="Calibri" w:cs="Times New Roman"/>
                                <w:szCs w:val="24"/>
                                <w:lang w:val="en-US"/>
                              </w:rPr>
                              <w:t xml:space="preserve">. </w:t>
                            </w:r>
                          </w:p>
                          <w:p w14:paraId="0B168BF5" w14:textId="263C1C3C" w:rsidR="00425BAD" w:rsidRDefault="00625116">
                            <w:r w:rsidRPr="00136EE4">
                              <w:rPr>
                                <w:rFonts w:cstheme="minorHAnsi"/>
                              </w:rPr>
                              <w:t xml:space="preserve">The </w:t>
                            </w:r>
                            <w:r w:rsidR="008F08F3">
                              <w:rPr>
                                <w:rFonts w:cstheme="minorHAnsi"/>
                              </w:rPr>
                              <w:t>[X charity]</w:t>
                            </w:r>
                            <w:r w:rsidRPr="00136EE4">
                              <w:rPr>
                                <w:rFonts w:cstheme="minorHAnsi"/>
                              </w:rPr>
                              <w:t xml:space="preserve"> requires all those receiving </w:t>
                            </w:r>
                            <w:r w:rsidR="008F08F3">
                              <w:rPr>
                                <w:rFonts w:cstheme="minorHAnsi"/>
                              </w:rPr>
                              <w:t>[X charity]</w:t>
                            </w:r>
                            <w:r w:rsidRPr="00136EE4">
                              <w:rPr>
                                <w:rFonts w:cstheme="minorHAnsi"/>
                              </w:rPr>
                              <w:t xml:space="preserve"> funds or representing the </w:t>
                            </w:r>
                            <w:r w:rsidR="008F08F3">
                              <w:rPr>
                                <w:rFonts w:cstheme="minorHAnsi"/>
                              </w:rPr>
                              <w:t>[X charity]</w:t>
                            </w:r>
                            <w:r w:rsidRPr="00726A07">
                              <w:rPr>
                                <w:rFonts w:cstheme="minorHAnsi"/>
                              </w:rPr>
                              <w:t>, including its suppliers, grant recipients, partners, contractors and agents, to act in accordance with this policy</w:t>
                            </w:r>
                            <w:r w:rsidRPr="00625116">
                              <w:rPr>
                                <w:rFonts w:ascii="Calibri" w:eastAsia="MS Mincho" w:hAnsi="Calibri" w:cs="Times New Roman"/>
                                <w:szCs w:val="24"/>
                                <w:lang w:val="en-US"/>
                              </w:rPr>
                              <w:t xml:space="preserve">. This includes reporting to the </w:t>
                            </w:r>
                            <w:r w:rsidR="008F08F3">
                              <w:rPr>
                                <w:rFonts w:ascii="Calibri" w:eastAsia="MS Mincho" w:hAnsi="Calibri" w:cs="Times New Roman"/>
                                <w:szCs w:val="24"/>
                                <w:lang w:val="en-US"/>
                              </w:rPr>
                              <w:t>[X charity]</w:t>
                            </w:r>
                            <w:r w:rsidRPr="00625116">
                              <w:rPr>
                                <w:rFonts w:ascii="Calibri" w:eastAsia="MS Mincho" w:hAnsi="Calibri" w:cs="Times New Roman"/>
                                <w:szCs w:val="24"/>
                                <w:lang w:val="en-US"/>
                              </w:rPr>
                              <w:t xml:space="preserve"> any suspected or actual instances of fraud, bribery or corruption involving </w:t>
                            </w:r>
                            <w:r w:rsidR="008F08F3">
                              <w:rPr>
                                <w:rFonts w:ascii="Calibri" w:eastAsia="MS Mincho" w:hAnsi="Calibri" w:cs="Times New Roman"/>
                                <w:szCs w:val="24"/>
                                <w:lang w:val="en-US"/>
                              </w:rPr>
                              <w:t>[X charity]</w:t>
                            </w:r>
                            <w:r w:rsidRPr="00625116">
                              <w:rPr>
                                <w:rFonts w:ascii="Calibri" w:eastAsia="MS Mincho" w:hAnsi="Calibri" w:cs="Times New Roman"/>
                                <w:szCs w:val="24"/>
                                <w:lang w:val="en-US"/>
                              </w:rPr>
                              <w:t xml:space="preserve"> assets or staff</w:t>
                            </w:r>
                            <w:r w:rsidR="00726A07">
                              <w:rPr>
                                <w:rFonts w:ascii="Calibri" w:eastAsia="MS Mincho" w:hAnsi="Calibri" w:cs="Times New Roman"/>
                                <w:szCs w:val="24"/>
                                <w:lang w:val="en-US"/>
                              </w:rPr>
                              <w:t xml:space="preserve"> (paras 6 and 18)</w:t>
                            </w:r>
                            <w:r w:rsidRPr="00625116">
                              <w:rPr>
                                <w:rFonts w:ascii="Calibri" w:eastAsia="MS Mincho" w:hAnsi="Calibri" w:cs="Times New Roman"/>
                                <w:szCs w:val="24"/>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168BE8" id="_x0000_t202" coordsize="21600,21600" o:spt="202" path="m,l,21600r21600,l21600,xe">
                <v:stroke joinstyle="miter"/>
                <v:path gradientshapeok="t" o:connecttype="rect"/>
              </v:shapetype>
              <v:shape id="Text Box 2" o:spid="_x0000_s1026" type="#_x0000_t202" style="position:absolute;margin-left:0;margin-top:0;width:431.25pt;height:367.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">
                <v:textbox>
                  <w:txbxContent>
                    <w:p w14:paraId="0B168BEF" w14:textId="77777777" w:rsidR="009E4729" w:rsidRPr="009E4729" w:rsidRDefault="009E4729">
                      <w:pPr>
                        <w:rPr>
                          <w:b/>
                        </w:rPr>
                      </w:pPr>
                      <w:r w:rsidRPr="009E4729">
                        <w:rPr>
                          <w:b/>
                        </w:rPr>
                        <w:t>Policy summary</w:t>
                      </w:r>
                    </w:p>
                    <w:p w14:paraId="0B168BF0" w14:textId="289A2FC8" w:rsidR="00D702FD" w:rsidRPr="004963B1" w:rsidRDefault="004963B1" w:rsidP="00D702FD">
                      <w:pPr>
                        <w:rPr>
                          <w:rFonts w:cstheme="minorHAnsi"/>
                        </w:rPr>
                      </w:pPr>
                      <w:r>
                        <w:rPr>
                          <w:rFonts w:cstheme="minorHAnsi"/>
                          <w:color w:val="262727"/>
                          <w:lang w:val="en"/>
                        </w:rPr>
                        <w:t xml:space="preserve">The </w:t>
                      </w:r>
                      <w:r w:rsidR="008F08F3">
                        <w:rPr>
                          <w:rFonts w:cstheme="minorHAnsi"/>
                          <w:color w:val="262727"/>
                          <w:lang w:val="en"/>
                        </w:rPr>
                        <w:t>[X charity]</w:t>
                      </w:r>
                      <w:r>
                        <w:rPr>
                          <w:rFonts w:cstheme="minorHAnsi"/>
                          <w:color w:val="262727"/>
                          <w:lang w:val="en"/>
                        </w:rPr>
                        <w:t xml:space="preserve"> </w:t>
                      </w:r>
                      <w:r w:rsidR="002A2DE9">
                        <w:rPr>
                          <w:rFonts w:cstheme="minorHAnsi"/>
                          <w:color w:val="262727"/>
                          <w:lang w:val="en"/>
                        </w:rPr>
                        <w:t>has a ‘zero tolerance’ policy towards</w:t>
                      </w:r>
                      <w:r w:rsidR="00353B71">
                        <w:rPr>
                          <w:rFonts w:cstheme="minorHAnsi"/>
                          <w:color w:val="262727"/>
                          <w:lang w:val="en"/>
                        </w:rPr>
                        <w:t xml:space="preserve"> </w:t>
                      </w:r>
                      <w:r>
                        <w:rPr>
                          <w:rFonts w:ascii="Calibri" w:eastAsia="MS Mincho" w:hAnsi="Calibri"/>
                          <w:lang w:val="en"/>
                        </w:rPr>
                        <w:t xml:space="preserve">fraud, bribery </w:t>
                      </w:r>
                      <w:r w:rsidR="002A2DE9">
                        <w:rPr>
                          <w:rFonts w:ascii="Calibri" w:eastAsia="MS Mincho" w:hAnsi="Calibri"/>
                          <w:lang w:val="en"/>
                        </w:rPr>
                        <w:t xml:space="preserve">and </w:t>
                      </w:r>
                      <w:r>
                        <w:rPr>
                          <w:rFonts w:ascii="Calibri" w:eastAsia="MS Mincho" w:hAnsi="Calibri"/>
                          <w:lang w:val="en"/>
                        </w:rPr>
                        <w:t>corrupti</w:t>
                      </w:r>
                      <w:r w:rsidR="00C730DC">
                        <w:rPr>
                          <w:rFonts w:ascii="Calibri" w:eastAsia="MS Mincho" w:hAnsi="Calibri"/>
                          <w:lang w:val="en"/>
                        </w:rPr>
                        <w:t>on</w:t>
                      </w:r>
                      <w:r w:rsidR="002A2DE9">
                        <w:rPr>
                          <w:rFonts w:ascii="Calibri" w:eastAsia="MS Mincho" w:hAnsi="Calibri"/>
                          <w:lang w:val="en"/>
                        </w:rPr>
                        <w:t>.</w:t>
                      </w:r>
                      <w:r w:rsidR="00444292">
                        <w:rPr>
                          <w:rFonts w:ascii="Calibri" w:eastAsia="MS Mincho" w:hAnsi="Calibri"/>
                          <w:lang w:val="en"/>
                        </w:rPr>
                        <w:t xml:space="preserve"> </w:t>
                      </w:r>
                      <w:r w:rsidR="00D702FD">
                        <w:rPr>
                          <w:rFonts w:ascii="Calibri" w:eastAsia="MS Mincho" w:hAnsi="Calibri"/>
                          <w:lang w:val="en"/>
                        </w:rPr>
                        <w:t>It will always seek to take disciplinary and /or legal action against those found to have perpetrated fraud</w:t>
                      </w:r>
                      <w:r w:rsidR="00D702FD" w:rsidRPr="00D702FD">
                        <w:rPr>
                          <w:rFonts w:ascii="Calibri" w:eastAsia="MS Mincho" w:hAnsi="Calibri"/>
                          <w:lang w:val="en"/>
                        </w:rPr>
                        <w:t xml:space="preserve"> </w:t>
                      </w:r>
                      <w:r w:rsidR="00D702FD">
                        <w:rPr>
                          <w:rFonts w:ascii="Calibri" w:eastAsia="MS Mincho" w:hAnsi="Calibri"/>
                          <w:lang w:val="en"/>
                        </w:rPr>
                        <w:t xml:space="preserve">(para </w:t>
                      </w:r>
                      <w:r w:rsidR="00726A07">
                        <w:rPr>
                          <w:rFonts w:ascii="Calibri" w:eastAsia="MS Mincho" w:hAnsi="Calibri"/>
                          <w:lang w:val="en"/>
                        </w:rPr>
                        <w:t>7</w:t>
                      </w:r>
                      <w:r w:rsidR="00D702FD">
                        <w:rPr>
                          <w:rFonts w:ascii="Calibri" w:eastAsia="MS Mincho" w:hAnsi="Calibri"/>
                          <w:lang w:val="en"/>
                        </w:rPr>
                        <w:t>)</w:t>
                      </w:r>
                      <w:r w:rsidR="00D96BA5">
                        <w:rPr>
                          <w:rFonts w:ascii="Calibri" w:eastAsia="MS Mincho" w:hAnsi="Calibri"/>
                          <w:lang w:val="en"/>
                        </w:rPr>
                        <w:t>.</w:t>
                      </w:r>
                    </w:p>
                    <w:p w14:paraId="0B168BF1" w14:textId="3E27CABF" w:rsidR="009E4729" w:rsidRDefault="00522ACE">
                      <w:pPr>
                        <w:rPr>
                          <w:rFonts w:cstheme="minorHAnsi"/>
                          <w:color w:val="262727"/>
                          <w:lang w:val="en"/>
                        </w:rPr>
                      </w:pPr>
                      <w:r w:rsidRPr="004963B1">
                        <w:rPr>
                          <w:rFonts w:cstheme="minorHAnsi"/>
                          <w:color w:val="262727"/>
                          <w:lang w:val="en"/>
                        </w:rPr>
                        <w:t xml:space="preserve">The </w:t>
                      </w:r>
                      <w:r w:rsidR="008F08F3">
                        <w:rPr>
                          <w:rFonts w:cstheme="minorHAnsi"/>
                          <w:color w:val="262727"/>
                          <w:lang w:val="en"/>
                        </w:rPr>
                        <w:t>[X charity]</w:t>
                      </w:r>
                      <w:r w:rsidRPr="004963B1">
                        <w:rPr>
                          <w:rFonts w:cstheme="minorHAnsi"/>
                          <w:color w:val="262727"/>
                          <w:lang w:val="en"/>
                        </w:rPr>
                        <w:t xml:space="preserve"> is committed to </w:t>
                      </w:r>
                      <w:r w:rsidR="004963B1">
                        <w:rPr>
                          <w:rFonts w:cstheme="minorHAnsi"/>
                          <w:color w:val="262727"/>
                          <w:lang w:val="en"/>
                        </w:rPr>
                        <w:t xml:space="preserve">developing an anti-fraud culture and </w:t>
                      </w:r>
                      <w:r w:rsidR="00DF18FC">
                        <w:rPr>
                          <w:rFonts w:cstheme="minorHAnsi"/>
                          <w:color w:val="262727"/>
                          <w:lang w:val="en"/>
                        </w:rPr>
                        <w:t xml:space="preserve">keeping </w:t>
                      </w:r>
                      <w:r w:rsidR="00D702FD">
                        <w:rPr>
                          <w:rFonts w:cstheme="minorHAnsi"/>
                          <w:color w:val="262727"/>
                          <w:lang w:val="en"/>
                        </w:rPr>
                        <w:t>the</w:t>
                      </w:r>
                      <w:r w:rsidRPr="004963B1">
                        <w:rPr>
                          <w:rFonts w:cstheme="minorHAnsi"/>
                          <w:color w:val="262727"/>
                          <w:lang w:val="en"/>
                        </w:rPr>
                        <w:t xml:space="preserve"> opportunities for fraud</w:t>
                      </w:r>
                      <w:r w:rsidR="007132DF">
                        <w:rPr>
                          <w:rFonts w:cstheme="minorHAnsi"/>
                          <w:color w:val="262727"/>
                          <w:lang w:val="en"/>
                        </w:rPr>
                        <w:t>, bribery</w:t>
                      </w:r>
                      <w:r w:rsidRPr="004963B1">
                        <w:rPr>
                          <w:rFonts w:cstheme="minorHAnsi"/>
                          <w:color w:val="262727"/>
                          <w:lang w:val="en"/>
                        </w:rPr>
                        <w:t xml:space="preserve"> and corruption to the </w:t>
                      </w:r>
                      <w:r w:rsidR="00444292">
                        <w:rPr>
                          <w:rFonts w:cstheme="minorHAnsi"/>
                          <w:color w:val="262727"/>
                          <w:lang w:val="en"/>
                        </w:rPr>
                        <w:t>absolute minimum</w:t>
                      </w:r>
                      <w:r w:rsidR="00726A07">
                        <w:rPr>
                          <w:rFonts w:cstheme="minorHAnsi"/>
                          <w:color w:val="262727"/>
                          <w:lang w:val="en"/>
                        </w:rPr>
                        <w:t xml:space="preserve"> (para 8)</w:t>
                      </w:r>
                      <w:r w:rsidRPr="004963B1">
                        <w:rPr>
                          <w:rFonts w:cstheme="minorHAnsi"/>
                          <w:color w:val="262727"/>
                          <w:lang w:val="en"/>
                        </w:rPr>
                        <w:t>.</w:t>
                      </w:r>
                    </w:p>
                    <w:p w14:paraId="0B168BF2" w14:textId="1799D8FB" w:rsidR="004963B1" w:rsidRDefault="004963B1">
                      <w:pPr>
                        <w:rPr>
                          <w:rFonts w:cstheme="minorHAnsi"/>
                          <w:color w:val="262727"/>
                          <w:lang w:val="en"/>
                        </w:rPr>
                      </w:pPr>
                      <w:r>
                        <w:rPr>
                          <w:rFonts w:cstheme="minorHAnsi"/>
                          <w:color w:val="262727"/>
                          <w:lang w:val="en"/>
                        </w:rPr>
                        <w:t xml:space="preserve">The </w:t>
                      </w:r>
                      <w:r w:rsidR="008F08F3">
                        <w:rPr>
                          <w:rFonts w:cstheme="minorHAnsi"/>
                          <w:color w:val="262727"/>
                          <w:lang w:val="en"/>
                        </w:rPr>
                        <w:t>[X charity]</w:t>
                      </w:r>
                      <w:r>
                        <w:rPr>
                          <w:rFonts w:cstheme="minorHAnsi"/>
                          <w:color w:val="262727"/>
                          <w:lang w:val="en"/>
                        </w:rPr>
                        <w:t xml:space="preserve"> will assess the risks of fraud, b</w:t>
                      </w:r>
                      <w:r w:rsidR="00BC57D4">
                        <w:rPr>
                          <w:rFonts w:cstheme="minorHAnsi"/>
                          <w:color w:val="262727"/>
                          <w:lang w:val="en"/>
                        </w:rPr>
                        <w:t>ribery and corruption, establish processes and controls to minimise these risks, and regularly review the effectiveness of its control systems</w:t>
                      </w:r>
                      <w:r w:rsidR="00726A07">
                        <w:rPr>
                          <w:rFonts w:cstheme="minorHAnsi"/>
                          <w:color w:val="262727"/>
                          <w:lang w:val="en"/>
                        </w:rPr>
                        <w:t xml:space="preserve"> (paras 11 and 15)</w:t>
                      </w:r>
                      <w:r w:rsidR="00BC57D4">
                        <w:rPr>
                          <w:rFonts w:cstheme="minorHAnsi"/>
                          <w:color w:val="262727"/>
                          <w:lang w:val="en"/>
                        </w:rPr>
                        <w:t>.</w:t>
                      </w:r>
                    </w:p>
                    <w:p w14:paraId="0B168BF3" w14:textId="733AAA81" w:rsidR="00625116" w:rsidRDefault="00D702FD" w:rsidP="00BC57D4">
                      <w:pPr>
                        <w:spacing w:before="60" w:after="120" w:line="240" w:lineRule="auto"/>
                        <w:rPr>
                          <w:rFonts w:cstheme="minorHAnsi"/>
                        </w:rPr>
                      </w:pPr>
                      <w:r>
                        <w:rPr>
                          <w:rFonts w:cstheme="minorHAnsi"/>
                        </w:rPr>
                        <w:t xml:space="preserve">The </w:t>
                      </w:r>
                      <w:r w:rsidR="008F08F3">
                        <w:rPr>
                          <w:rFonts w:cstheme="minorHAnsi"/>
                        </w:rPr>
                        <w:t>[X charity]</w:t>
                      </w:r>
                      <w:r>
                        <w:rPr>
                          <w:rFonts w:cstheme="minorHAnsi"/>
                        </w:rPr>
                        <w:t xml:space="preserve"> requires all staff to immediately report a</w:t>
                      </w:r>
                      <w:r w:rsidR="00444292">
                        <w:rPr>
                          <w:rFonts w:cstheme="minorHAnsi"/>
                        </w:rPr>
                        <w:t xml:space="preserve">ny incidents or suspicions of fraud, bribery or corruption </w:t>
                      </w:r>
                      <w:r w:rsidR="004A3656">
                        <w:rPr>
                          <w:rFonts w:cstheme="minorHAnsi"/>
                        </w:rPr>
                        <w:t>to</w:t>
                      </w:r>
                      <w:r>
                        <w:rPr>
                          <w:rFonts w:cstheme="minorHAnsi"/>
                        </w:rPr>
                        <w:t xml:space="preserve"> an appropriate manager</w:t>
                      </w:r>
                      <w:r w:rsidR="004A3656">
                        <w:rPr>
                          <w:rFonts w:cstheme="minorHAnsi"/>
                        </w:rPr>
                        <w:t xml:space="preserve"> or another person named in </w:t>
                      </w:r>
                      <w:r w:rsidR="00444292">
                        <w:rPr>
                          <w:rFonts w:cstheme="minorHAnsi"/>
                        </w:rPr>
                        <w:t>Raising Concerns.</w:t>
                      </w:r>
                      <w:r w:rsidR="00726A07">
                        <w:rPr>
                          <w:rFonts w:cstheme="minorHAnsi"/>
                        </w:rPr>
                        <w:t xml:space="preserve"> </w:t>
                      </w:r>
                      <w:r w:rsidR="00444292">
                        <w:rPr>
                          <w:rFonts w:cstheme="minorHAnsi"/>
                        </w:rPr>
                        <w:t xml:space="preserve"> </w:t>
                      </w:r>
                      <w:r w:rsidR="00726A07">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00726A07">
                        <w:rPr>
                          <w:rFonts w:ascii="Calibri" w:eastAsia="MS Mincho" w:hAnsi="Calibri" w:cs="Times New Roman"/>
                          <w:szCs w:val="24"/>
                          <w:lang w:val="en-US"/>
                        </w:rPr>
                        <w:t xml:space="preserve"> will not penalise anyone for raising a concern in good faith (paras 16, 17 and 19).</w:t>
                      </w:r>
                    </w:p>
                    <w:p w14:paraId="0B168BF4" w14:textId="2CAC0C47" w:rsidR="00BC57D4" w:rsidRDefault="00BC57D4" w:rsidP="00BC57D4">
                      <w:p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Pr>
                          <w:rFonts w:ascii="Calibri" w:eastAsia="MS Mincho" w:hAnsi="Calibri" w:cs="Times New Roman"/>
                          <w:szCs w:val="24"/>
                          <w:lang w:val="en-US"/>
                        </w:rPr>
                        <w:t xml:space="preserve"> will take all reports</w:t>
                      </w:r>
                      <w:r w:rsidR="00625116">
                        <w:rPr>
                          <w:rFonts w:ascii="Calibri" w:eastAsia="MS Mincho" w:hAnsi="Calibri" w:cs="Times New Roman"/>
                          <w:szCs w:val="24"/>
                          <w:lang w:val="en-US"/>
                        </w:rPr>
                        <w:t xml:space="preserve"> of fraud, bribery and corruption</w:t>
                      </w:r>
                      <w:r>
                        <w:rPr>
                          <w:rFonts w:ascii="Calibri" w:eastAsia="MS Mincho" w:hAnsi="Calibri" w:cs="Times New Roman"/>
                          <w:szCs w:val="24"/>
                          <w:lang w:val="en-US"/>
                        </w:rPr>
                        <w:t xml:space="preserve"> seriously, and investigate</w:t>
                      </w:r>
                      <w:r w:rsidR="0019778B">
                        <w:rPr>
                          <w:rFonts w:ascii="Calibri" w:eastAsia="MS Mincho" w:hAnsi="Calibri" w:cs="Times New Roman"/>
                          <w:szCs w:val="24"/>
                          <w:lang w:val="en-US"/>
                        </w:rPr>
                        <w:t xml:space="preserve"> proportionately and </w:t>
                      </w:r>
                      <w:r w:rsidR="004A3656">
                        <w:rPr>
                          <w:rFonts w:ascii="Calibri" w:eastAsia="MS Mincho" w:hAnsi="Calibri" w:cs="Times New Roman"/>
                          <w:szCs w:val="24"/>
                          <w:lang w:val="en-US"/>
                        </w:rPr>
                        <w:t>appropriately</w:t>
                      </w:r>
                      <w:r>
                        <w:rPr>
                          <w:rFonts w:ascii="Calibri" w:eastAsia="MS Mincho" w:hAnsi="Calibri" w:cs="Times New Roman"/>
                          <w:szCs w:val="24"/>
                          <w:lang w:val="en-US"/>
                        </w:rPr>
                        <w:t xml:space="preserve"> as set out in the Fraud Response Plan</w:t>
                      </w:r>
                      <w:r w:rsidR="00726A07">
                        <w:rPr>
                          <w:rFonts w:ascii="Calibri" w:eastAsia="MS Mincho" w:hAnsi="Calibri" w:cs="Times New Roman"/>
                          <w:szCs w:val="24"/>
                          <w:lang w:val="en-US"/>
                        </w:rPr>
                        <w:t xml:space="preserve"> (para 21)</w:t>
                      </w:r>
                      <w:r>
                        <w:rPr>
                          <w:rFonts w:ascii="Calibri" w:eastAsia="MS Mincho" w:hAnsi="Calibri" w:cs="Times New Roman"/>
                          <w:szCs w:val="24"/>
                          <w:lang w:val="en-US"/>
                        </w:rPr>
                        <w:t xml:space="preserve">. </w:t>
                      </w:r>
                    </w:p>
                    <w:p w14:paraId="0B168BF5" w14:textId="263C1C3C" w:rsidR="00425BAD" w:rsidRDefault="00625116">
                      <w:r w:rsidRPr="00136EE4">
                        <w:rPr>
                          <w:rFonts w:cstheme="minorHAnsi"/>
                        </w:rPr>
                        <w:t xml:space="preserve">The </w:t>
                      </w:r>
                      <w:r w:rsidR="008F08F3">
                        <w:rPr>
                          <w:rFonts w:cstheme="minorHAnsi"/>
                        </w:rPr>
                        <w:t>[X charity]</w:t>
                      </w:r>
                      <w:r w:rsidRPr="00136EE4">
                        <w:rPr>
                          <w:rFonts w:cstheme="minorHAnsi"/>
                        </w:rPr>
                        <w:t xml:space="preserve"> requires all those receiving </w:t>
                      </w:r>
                      <w:r w:rsidR="008F08F3">
                        <w:rPr>
                          <w:rFonts w:cstheme="minorHAnsi"/>
                        </w:rPr>
                        <w:t>[X charity]</w:t>
                      </w:r>
                      <w:r w:rsidRPr="00136EE4">
                        <w:rPr>
                          <w:rFonts w:cstheme="minorHAnsi"/>
                        </w:rPr>
                        <w:t xml:space="preserve"> funds or representing the </w:t>
                      </w:r>
                      <w:r w:rsidR="008F08F3">
                        <w:rPr>
                          <w:rFonts w:cstheme="minorHAnsi"/>
                        </w:rPr>
                        <w:t>[X charity]</w:t>
                      </w:r>
                      <w:r w:rsidRPr="00726A07">
                        <w:rPr>
                          <w:rFonts w:cstheme="minorHAnsi"/>
                        </w:rPr>
                        <w:t>, including its suppliers, grant recipients, partners, contractors and agents, to act in accordance with this policy</w:t>
                      </w:r>
                      <w:r w:rsidRPr="00625116">
                        <w:rPr>
                          <w:rFonts w:ascii="Calibri" w:eastAsia="MS Mincho" w:hAnsi="Calibri" w:cs="Times New Roman"/>
                          <w:szCs w:val="24"/>
                          <w:lang w:val="en-US"/>
                        </w:rPr>
                        <w:t xml:space="preserve">. This includes reporting to the </w:t>
                      </w:r>
                      <w:r w:rsidR="008F08F3">
                        <w:rPr>
                          <w:rFonts w:ascii="Calibri" w:eastAsia="MS Mincho" w:hAnsi="Calibri" w:cs="Times New Roman"/>
                          <w:szCs w:val="24"/>
                          <w:lang w:val="en-US"/>
                        </w:rPr>
                        <w:t>[X charity]</w:t>
                      </w:r>
                      <w:r w:rsidRPr="00625116">
                        <w:rPr>
                          <w:rFonts w:ascii="Calibri" w:eastAsia="MS Mincho" w:hAnsi="Calibri" w:cs="Times New Roman"/>
                          <w:szCs w:val="24"/>
                          <w:lang w:val="en-US"/>
                        </w:rPr>
                        <w:t xml:space="preserve"> any suspected or actual instances of fraud, bribery or corruption involving </w:t>
                      </w:r>
                      <w:r w:rsidR="008F08F3">
                        <w:rPr>
                          <w:rFonts w:ascii="Calibri" w:eastAsia="MS Mincho" w:hAnsi="Calibri" w:cs="Times New Roman"/>
                          <w:szCs w:val="24"/>
                          <w:lang w:val="en-US"/>
                        </w:rPr>
                        <w:t>[X charity]</w:t>
                      </w:r>
                      <w:r w:rsidRPr="00625116">
                        <w:rPr>
                          <w:rFonts w:ascii="Calibri" w:eastAsia="MS Mincho" w:hAnsi="Calibri" w:cs="Times New Roman"/>
                          <w:szCs w:val="24"/>
                          <w:lang w:val="en-US"/>
                        </w:rPr>
                        <w:t xml:space="preserve"> assets or staff</w:t>
                      </w:r>
                      <w:r w:rsidR="00726A07">
                        <w:rPr>
                          <w:rFonts w:ascii="Calibri" w:eastAsia="MS Mincho" w:hAnsi="Calibri" w:cs="Times New Roman"/>
                          <w:szCs w:val="24"/>
                          <w:lang w:val="en-US"/>
                        </w:rPr>
                        <w:t xml:space="preserve"> (paras 6 and 18)</w:t>
                      </w:r>
                      <w:r w:rsidRPr="00625116">
                        <w:rPr>
                          <w:rFonts w:ascii="Calibri" w:eastAsia="MS Mincho" w:hAnsi="Calibri" w:cs="Times New Roman"/>
                          <w:szCs w:val="24"/>
                          <w:lang w:val="en-US"/>
                        </w:rPr>
                        <w:t xml:space="preserve">. </w:t>
                      </w:r>
                    </w:p>
                  </w:txbxContent>
                </v:textbox>
              </v:shape>
            </w:pict>
          </mc:Fallback>
        </mc:AlternateContent>
      </w:r>
    </w:p>
    <w:p w14:paraId="0B168B10" w14:textId="77777777" w:rsidR="009E4729" w:rsidRDefault="009E4729" w:rsidP="00F572C6">
      <w:pPr>
        <w:spacing w:before="60" w:after="120" w:line="240" w:lineRule="auto"/>
        <w:rPr>
          <w:rFonts w:ascii="Calibri" w:eastAsia="MS Mincho" w:hAnsi="Calibri" w:cs="Times New Roman"/>
          <w:b/>
          <w:szCs w:val="24"/>
          <w:lang w:val="en-US"/>
        </w:rPr>
      </w:pPr>
    </w:p>
    <w:p w14:paraId="0B168B11" w14:textId="77777777" w:rsidR="009E4729" w:rsidRDefault="009E4729" w:rsidP="00F572C6">
      <w:pPr>
        <w:spacing w:before="60" w:after="120" w:line="240" w:lineRule="auto"/>
        <w:rPr>
          <w:rFonts w:ascii="Calibri" w:eastAsia="MS Mincho" w:hAnsi="Calibri" w:cs="Times New Roman"/>
          <w:b/>
          <w:szCs w:val="24"/>
          <w:lang w:val="en-US"/>
        </w:rPr>
      </w:pPr>
    </w:p>
    <w:p w14:paraId="0B168B12" w14:textId="77777777" w:rsidR="009E4729" w:rsidRDefault="009E4729" w:rsidP="00F572C6">
      <w:pPr>
        <w:spacing w:before="60" w:after="120" w:line="240" w:lineRule="auto"/>
        <w:rPr>
          <w:rFonts w:ascii="Calibri" w:eastAsia="MS Mincho" w:hAnsi="Calibri" w:cs="Times New Roman"/>
          <w:b/>
          <w:szCs w:val="24"/>
          <w:lang w:val="en-US"/>
        </w:rPr>
      </w:pPr>
    </w:p>
    <w:p w14:paraId="0B168B13" w14:textId="77777777" w:rsidR="004963B1" w:rsidRDefault="004963B1" w:rsidP="00F572C6">
      <w:pPr>
        <w:spacing w:before="60" w:after="120" w:line="240" w:lineRule="auto"/>
        <w:rPr>
          <w:rFonts w:ascii="Calibri" w:eastAsia="MS Mincho" w:hAnsi="Calibri" w:cs="Times New Roman"/>
          <w:b/>
          <w:szCs w:val="24"/>
          <w:lang w:val="en-US"/>
        </w:rPr>
      </w:pPr>
    </w:p>
    <w:p w14:paraId="0B168B14" w14:textId="77777777" w:rsidR="004963B1" w:rsidRDefault="004963B1" w:rsidP="00F572C6">
      <w:pPr>
        <w:spacing w:before="60" w:after="120" w:line="240" w:lineRule="auto"/>
        <w:rPr>
          <w:rFonts w:ascii="Calibri" w:eastAsia="MS Mincho" w:hAnsi="Calibri" w:cs="Times New Roman"/>
          <w:b/>
          <w:szCs w:val="24"/>
          <w:lang w:val="en-US"/>
        </w:rPr>
      </w:pPr>
    </w:p>
    <w:p w14:paraId="0B168B15" w14:textId="77777777" w:rsidR="004963B1" w:rsidRDefault="004963B1" w:rsidP="00F572C6">
      <w:pPr>
        <w:spacing w:before="60" w:after="120" w:line="240" w:lineRule="auto"/>
        <w:rPr>
          <w:rFonts w:ascii="Calibri" w:eastAsia="MS Mincho" w:hAnsi="Calibri" w:cs="Times New Roman"/>
          <w:b/>
          <w:szCs w:val="24"/>
          <w:lang w:val="en-US"/>
        </w:rPr>
      </w:pPr>
    </w:p>
    <w:p w14:paraId="0B168B16" w14:textId="77777777" w:rsidR="004963B1" w:rsidRDefault="004963B1" w:rsidP="00F572C6">
      <w:pPr>
        <w:spacing w:before="60" w:after="120" w:line="240" w:lineRule="auto"/>
        <w:rPr>
          <w:rFonts w:ascii="Calibri" w:eastAsia="MS Mincho" w:hAnsi="Calibri" w:cs="Times New Roman"/>
          <w:b/>
          <w:szCs w:val="24"/>
          <w:lang w:val="en-US"/>
        </w:rPr>
      </w:pPr>
    </w:p>
    <w:p w14:paraId="0B168B17" w14:textId="77777777" w:rsidR="004963B1" w:rsidRDefault="004963B1" w:rsidP="00F572C6">
      <w:pPr>
        <w:spacing w:before="60" w:after="120" w:line="240" w:lineRule="auto"/>
        <w:rPr>
          <w:rFonts w:ascii="Calibri" w:eastAsia="MS Mincho" w:hAnsi="Calibri" w:cs="Times New Roman"/>
          <w:b/>
          <w:szCs w:val="24"/>
          <w:lang w:val="en-US"/>
        </w:rPr>
      </w:pPr>
    </w:p>
    <w:p w14:paraId="0B168B18" w14:textId="77777777" w:rsidR="004963B1" w:rsidRDefault="004963B1" w:rsidP="00F572C6">
      <w:pPr>
        <w:spacing w:before="60" w:after="120" w:line="240" w:lineRule="auto"/>
        <w:rPr>
          <w:rFonts w:ascii="Calibri" w:eastAsia="MS Mincho" w:hAnsi="Calibri" w:cs="Times New Roman"/>
          <w:b/>
          <w:szCs w:val="24"/>
          <w:lang w:val="en-US"/>
        </w:rPr>
      </w:pPr>
    </w:p>
    <w:p w14:paraId="0B168B19" w14:textId="77777777" w:rsidR="004963B1" w:rsidRDefault="004963B1" w:rsidP="00F572C6">
      <w:pPr>
        <w:spacing w:before="60" w:after="120" w:line="240" w:lineRule="auto"/>
        <w:rPr>
          <w:rFonts w:ascii="Calibri" w:eastAsia="MS Mincho" w:hAnsi="Calibri" w:cs="Times New Roman"/>
          <w:b/>
          <w:szCs w:val="24"/>
          <w:lang w:val="en-US"/>
        </w:rPr>
      </w:pPr>
    </w:p>
    <w:p w14:paraId="0B168B1A" w14:textId="77777777" w:rsidR="004963B1" w:rsidRDefault="004963B1" w:rsidP="00F572C6">
      <w:pPr>
        <w:spacing w:before="60" w:after="120" w:line="240" w:lineRule="auto"/>
        <w:rPr>
          <w:rFonts w:ascii="Calibri" w:eastAsia="MS Mincho" w:hAnsi="Calibri" w:cs="Times New Roman"/>
          <w:b/>
          <w:szCs w:val="24"/>
          <w:lang w:val="en-US"/>
        </w:rPr>
      </w:pPr>
    </w:p>
    <w:p w14:paraId="0B168B1B" w14:textId="77777777" w:rsidR="004963B1" w:rsidRDefault="004963B1" w:rsidP="00F572C6">
      <w:pPr>
        <w:spacing w:before="60" w:after="120" w:line="240" w:lineRule="auto"/>
        <w:rPr>
          <w:rFonts w:ascii="Calibri" w:eastAsia="MS Mincho" w:hAnsi="Calibri" w:cs="Times New Roman"/>
          <w:b/>
          <w:szCs w:val="24"/>
          <w:lang w:val="en-US"/>
        </w:rPr>
      </w:pPr>
    </w:p>
    <w:p w14:paraId="0B168B1C" w14:textId="77777777" w:rsidR="004963B1" w:rsidRDefault="004963B1" w:rsidP="00F572C6">
      <w:pPr>
        <w:spacing w:before="60" w:after="120" w:line="240" w:lineRule="auto"/>
        <w:rPr>
          <w:rFonts w:ascii="Calibri" w:eastAsia="MS Mincho" w:hAnsi="Calibri" w:cs="Times New Roman"/>
          <w:b/>
          <w:szCs w:val="24"/>
          <w:lang w:val="en-US"/>
        </w:rPr>
      </w:pPr>
    </w:p>
    <w:p w14:paraId="0B168B1D" w14:textId="77777777" w:rsidR="004963B1" w:rsidRDefault="004963B1" w:rsidP="00F572C6">
      <w:pPr>
        <w:spacing w:before="60" w:after="120" w:line="240" w:lineRule="auto"/>
        <w:rPr>
          <w:rFonts w:ascii="Calibri" w:eastAsia="MS Mincho" w:hAnsi="Calibri" w:cs="Times New Roman"/>
          <w:b/>
          <w:szCs w:val="24"/>
          <w:lang w:val="en-US"/>
        </w:rPr>
      </w:pPr>
    </w:p>
    <w:p w14:paraId="0B168B1E" w14:textId="77777777" w:rsidR="004963B1" w:rsidRDefault="004963B1" w:rsidP="00F572C6">
      <w:pPr>
        <w:spacing w:before="60" w:after="120" w:line="240" w:lineRule="auto"/>
        <w:rPr>
          <w:rFonts w:ascii="Calibri" w:eastAsia="MS Mincho" w:hAnsi="Calibri" w:cs="Times New Roman"/>
          <w:b/>
          <w:szCs w:val="24"/>
          <w:lang w:val="en-US"/>
        </w:rPr>
      </w:pPr>
    </w:p>
    <w:p w14:paraId="0B168B1F" w14:textId="77777777" w:rsidR="004A3656" w:rsidRDefault="004A3656">
      <w:pPr>
        <w:rPr>
          <w:rFonts w:ascii="Calibri" w:eastAsia="MS Mincho" w:hAnsi="Calibri" w:cs="Times New Roman"/>
          <w:b/>
          <w:szCs w:val="24"/>
          <w:lang w:val="en-US"/>
        </w:rPr>
      </w:pPr>
      <w:r>
        <w:rPr>
          <w:rFonts w:ascii="Calibri" w:eastAsia="MS Mincho" w:hAnsi="Calibri" w:cs="Times New Roman"/>
          <w:b/>
          <w:szCs w:val="24"/>
          <w:lang w:val="en-US"/>
        </w:rPr>
        <w:br w:type="page"/>
      </w:r>
    </w:p>
    <w:p w14:paraId="0B168B20" w14:textId="77777777" w:rsidR="00F572C6" w:rsidRPr="00A5237A" w:rsidRDefault="00F572C6" w:rsidP="00F572C6">
      <w:pPr>
        <w:spacing w:before="60" w:after="120" w:line="240" w:lineRule="auto"/>
        <w:rPr>
          <w:rFonts w:ascii="Calibri" w:eastAsia="MS Mincho" w:hAnsi="Calibri" w:cs="Times New Roman"/>
          <w:b/>
          <w:szCs w:val="24"/>
          <w:lang w:val="en-US"/>
        </w:rPr>
      </w:pPr>
      <w:r w:rsidRPr="00A5237A">
        <w:rPr>
          <w:rFonts w:ascii="Calibri" w:eastAsia="MS Mincho" w:hAnsi="Calibri" w:cs="Times New Roman"/>
          <w:b/>
          <w:szCs w:val="24"/>
          <w:lang w:val="en-US"/>
        </w:rPr>
        <w:lastRenderedPageBreak/>
        <w:t>Introduction</w:t>
      </w:r>
    </w:p>
    <w:p w14:paraId="0B168B21" w14:textId="2B219FAF" w:rsidR="00B52698" w:rsidRDefault="00D22284" w:rsidP="004D03EB">
      <w:pPr>
        <w:pStyle w:val="ListParagraph"/>
        <w:numPr>
          <w:ilvl w:val="0"/>
          <w:numId w:val="11"/>
        </w:numPr>
        <w:spacing w:before="60" w:after="120" w:line="240" w:lineRule="auto"/>
        <w:rPr>
          <w:rFonts w:ascii="Calibri" w:eastAsia="MS Mincho" w:hAnsi="Calibri"/>
          <w:szCs w:val="24"/>
          <w:lang w:val="en-US"/>
        </w:rPr>
      </w:pPr>
      <w:r w:rsidRPr="00AC6F7D">
        <w:rPr>
          <w:rFonts w:ascii="Calibri" w:eastAsia="MS Mincho" w:hAnsi="Calibri"/>
          <w:szCs w:val="24"/>
          <w:lang w:val="en-US"/>
        </w:rPr>
        <w:t xml:space="preserve">The </w:t>
      </w:r>
      <w:r w:rsidR="008F08F3">
        <w:rPr>
          <w:rFonts w:ascii="Calibri" w:eastAsia="MS Mincho" w:hAnsi="Calibri"/>
          <w:szCs w:val="24"/>
          <w:lang w:val="en-US"/>
        </w:rPr>
        <w:t>[X charity]</w:t>
      </w:r>
      <w:r w:rsidR="004963B1" w:rsidRPr="00AC6F7D">
        <w:rPr>
          <w:rFonts w:ascii="Calibri" w:eastAsia="MS Mincho" w:hAnsi="Calibri"/>
          <w:szCs w:val="24"/>
          <w:lang w:val="en-US"/>
        </w:rPr>
        <w:t xml:space="preserve"> </w:t>
      </w:r>
      <w:r w:rsidR="00C730DC">
        <w:rPr>
          <w:rFonts w:ascii="Calibri" w:eastAsia="MS Mincho" w:hAnsi="Calibri"/>
          <w:szCs w:val="24"/>
          <w:lang w:val="en-US"/>
        </w:rPr>
        <w:t>complies</w:t>
      </w:r>
      <w:r w:rsidR="0059507A" w:rsidRPr="00AC6F7D">
        <w:rPr>
          <w:rFonts w:ascii="Calibri" w:eastAsia="MS Mincho" w:hAnsi="Calibri"/>
          <w:szCs w:val="24"/>
          <w:lang w:val="en-US"/>
        </w:rPr>
        <w:t xml:space="preserve"> </w:t>
      </w:r>
      <w:r w:rsidRPr="00AC6F7D">
        <w:rPr>
          <w:rFonts w:ascii="Calibri" w:eastAsia="MS Mincho" w:hAnsi="Calibri"/>
          <w:szCs w:val="24"/>
          <w:lang w:val="en-US"/>
        </w:rPr>
        <w:t>with applicable legislation, including</w:t>
      </w:r>
      <w:r w:rsidRPr="00AC6F7D">
        <w:rPr>
          <w:sz w:val="21"/>
          <w:szCs w:val="21"/>
          <w:lang w:val="en"/>
        </w:rPr>
        <w:t xml:space="preserve"> the Fraud Act 2006</w:t>
      </w:r>
      <w:r w:rsidR="00C730DC">
        <w:rPr>
          <w:sz w:val="21"/>
          <w:szCs w:val="21"/>
          <w:lang w:val="en"/>
        </w:rPr>
        <w:t>,</w:t>
      </w:r>
      <w:r w:rsidRPr="00AC6F7D">
        <w:rPr>
          <w:sz w:val="21"/>
          <w:szCs w:val="21"/>
          <w:lang w:val="en"/>
        </w:rPr>
        <w:t xml:space="preserve"> the Bribery Act 2010</w:t>
      </w:r>
      <w:r w:rsidR="00C730DC">
        <w:rPr>
          <w:sz w:val="21"/>
          <w:szCs w:val="21"/>
          <w:lang w:val="en"/>
        </w:rPr>
        <w:t>,</w:t>
      </w:r>
      <w:r w:rsidRPr="00AC6F7D">
        <w:rPr>
          <w:sz w:val="21"/>
          <w:szCs w:val="21"/>
          <w:lang w:val="en"/>
        </w:rPr>
        <w:t xml:space="preserve"> </w:t>
      </w:r>
      <w:r w:rsidR="004963B1" w:rsidRPr="00AC6F7D">
        <w:rPr>
          <w:rFonts w:ascii="Calibri" w:eastAsia="MS Mincho" w:hAnsi="Calibri"/>
          <w:szCs w:val="24"/>
          <w:lang w:val="en-US"/>
        </w:rPr>
        <w:t xml:space="preserve">and with </w:t>
      </w:r>
      <w:r w:rsidR="00014773">
        <w:rPr>
          <w:rFonts w:ascii="Calibri" w:eastAsia="MS Mincho" w:hAnsi="Calibri"/>
          <w:szCs w:val="24"/>
          <w:lang w:val="en-US"/>
        </w:rPr>
        <w:t xml:space="preserve">other regulatory requirements and </w:t>
      </w:r>
      <w:r w:rsidR="004963B1" w:rsidRPr="00AC6F7D">
        <w:rPr>
          <w:rFonts w:ascii="Calibri" w:eastAsia="MS Mincho" w:hAnsi="Calibri"/>
          <w:szCs w:val="24"/>
          <w:lang w:val="en-US"/>
        </w:rPr>
        <w:t xml:space="preserve">applicable guidance including </w:t>
      </w:r>
      <w:r w:rsidR="0059507A" w:rsidRPr="00AC6F7D">
        <w:rPr>
          <w:rFonts w:ascii="Calibri" w:eastAsia="MS Mincho" w:hAnsi="Calibri"/>
          <w:szCs w:val="24"/>
          <w:lang w:val="en-US"/>
        </w:rPr>
        <w:t>M</w:t>
      </w:r>
      <w:r w:rsidR="0003376C" w:rsidRPr="00AC6F7D">
        <w:rPr>
          <w:rFonts w:ascii="Calibri" w:eastAsia="MS Mincho" w:hAnsi="Calibri"/>
          <w:szCs w:val="24"/>
          <w:lang w:val="en-US"/>
        </w:rPr>
        <w:t xml:space="preserve">anaging </w:t>
      </w:r>
      <w:r w:rsidR="0059507A" w:rsidRPr="00AC6F7D">
        <w:rPr>
          <w:rFonts w:ascii="Calibri" w:eastAsia="MS Mincho" w:hAnsi="Calibri"/>
          <w:szCs w:val="24"/>
          <w:lang w:val="en-US"/>
        </w:rPr>
        <w:t>P</w:t>
      </w:r>
      <w:r w:rsidR="0003376C" w:rsidRPr="00AC6F7D">
        <w:rPr>
          <w:rFonts w:ascii="Calibri" w:eastAsia="MS Mincho" w:hAnsi="Calibri"/>
          <w:szCs w:val="24"/>
          <w:lang w:val="en-US"/>
        </w:rPr>
        <w:t xml:space="preserve">ublic </w:t>
      </w:r>
      <w:r w:rsidR="0059507A" w:rsidRPr="00AC6F7D">
        <w:rPr>
          <w:rFonts w:ascii="Calibri" w:eastAsia="MS Mincho" w:hAnsi="Calibri"/>
          <w:szCs w:val="24"/>
          <w:lang w:val="en-US"/>
        </w:rPr>
        <w:t>M</w:t>
      </w:r>
      <w:r w:rsidR="0003376C" w:rsidRPr="00AC6F7D">
        <w:rPr>
          <w:rFonts w:ascii="Calibri" w:eastAsia="MS Mincho" w:hAnsi="Calibri"/>
          <w:szCs w:val="24"/>
          <w:lang w:val="en-US"/>
        </w:rPr>
        <w:t>oney</w:t>
      </w:r>
      <w:r w:rsidR="0059507A" w:rsidRPr="00AC6F7D">
        <w:rPr>
          <w:rFonts w:ascii="Calibri" w:eastAsia="MS Mincho" w:hAnsi="Calibri"/>
          <w:szCs w:val="24"/>
          <w:lang w:val="en-US"/>
        </w:rPr>
        <w:t xml:space="preserve">. </w:t>
      </w:r>
      <w:r w:rsidR="00D76BD6">
        <w:rPr>
          <w:rFonts w:ascii="Calibri" w:eastAsia="MS Mincho" w:hAnsi="Calibri"/>
          <w:szCs w:val="24"/>
          <w:lang w:val="en-US"/>
        </w:rPr>
        <w:t>Its trustees are required under charity law to safeguard the assets of the charity.</w:t>
      </w:r>
    </w:p>
    <w:p w14:paraId="0B168B22" w14:textId="77777777" w:rsidR="004D03EB" w:rsidRPr="00AC6F7D" w:rsidRDefault="004D03EB" w:rsidP="004D03EB">
      <w:pPr>
        <w:pStyle w:val="ListParagraph"/>
        <w:spacing w:before="60" w:after="120" w:line="240" w:lineRule="auto"/>
        <w:rPr>
          <w:rFonts w:ascii="Calibri" w:eastAsia="MS Mincho" w:hAnsi="Calibri"/>
          <w:szCs w:val="24"/>
          <w:lang w:val="en-US"/>
        </w:rPr>
      </w:pPr>
    </w:p>
    <w:p w14:paraId="0B168B23" w14:textId="43F7C7F4" w:rsidR="0059507A" w:rsidRPr="00AC6F7D" w:rsidRDefault="0003376C" w:rsidP="004D03EB">
      <w:pPr>
        <w:pStyle w:val="ListParagraph"/>
        <w:numPr>
          <w:ilvl w:val="0"/>
          <w:numId w:val="11"/>
        </w:numPr>
        <w:spacing w:before="60" w:after="120" w:line="240" w:lineRule="auto"/>
        <w:rPr>
          <w:sz w:val="21"/>
          <w:szCs w:val="21"/>
          <w:lang w:val="en"/>
        </w:rPr>
      </w:pPr>
      <w:r w:rsidRPr="00AC6F7D">
        <w:rPr>
          <w:rFonts w:ascii="Calibri" w:eastAsia="MS Mincho" w:hAnsi="Calibri"/>
          <w:szCs w:val="24"/>
          <w:lang w:val="en-US"/>
        </w:rPr>
        <w:t xml:space="preserve">The </w:t>
      </w:r>
      <w:r w:rsidR="008F08F3">
        <w:rPr>
          <w:rFonts w:ascii="Calibri" w:eastAsia="MS Mincho" w:hAnsi="Calibri"/>
          <w:szCs w:val="24"/>
          <w:lang w:val="en-US"/>
        </w:rPr>
        <w:t>[X charity]</w:t>
      </w:r>
      <w:r w:rsidRPr="00AC6F7D">
        <w:rPr>
          <w:rFonts w:ascii="Calibri" w:eastAsia="MS Mincho" w:hAnsi="Calibri"/>
          <w:szCs w:val="24"/>
          <w:lang w:val="en-US"/>
        </w:rPr>
        <w:t xml:space="preserve"> </w:t>
      </w:r>
      <w:r w:rsidR="00B52698" w:rsidRPr="00AC6F7D">
        <w:rPr>
          <w:rFonts w:ascii="Calibri" w:eastAsia="MS Mincho" w:hAnsi="Calibri"/>
          <w:szCs w:val="24"/>
          <w:lang w:val="en-US"/>
        </w:rPr>
        <w:t xml:space="preserve">is committed to </w:t>
      </w:r>
      <w:r w:rsidR="00B202A0" w:rsidRPr="00AC6F7D">
        <w:rPr>
          <w:sz w:val="21"/>
          <w:szCs w:val="21"/>
          <w:lang w:val="en"/>
        </w:rPr>
        <w:t xml:space="preserve">conducting business </w:t>
      </w:r>
      <w:r w:rsidRPr="00AC6F7D">
        <w:rPr>
          <w:sz w:val="21"/>
          <w:szCs w:val="21"/>
          <w:lang w:val="en"/>
        </w:rPr>
        <w:t xml:space="preserve">fairly, openly and honestly and </w:t>
      </w:r>
      <w:r w:rsidR="00B202A0" w:rsidRPr="00AC6F7D">
        <w:rPr>
          <w:sz w:val="21"/>
          <w:szCs w:val="21"/>
          <w:lang w:val="en"/>
        </w:rPr>
        <w:t>in accordance with the highes</w:t>
      </w:r>
      <w:r w:rsidRPr="00AC6F7D">
        <w:rPr>
          <w:sz w:val="21"/>
          <w:szCs w:val="21"/>
          <w:lang w:val="en"/>
        </w:rPr>
        <w:t xml:space="preserve">t ethical and legal standards. </w:t>
      </w:r>
    </w:p>
    <w:p w14:paraId="0B168B24" w14:textId="77777777" w:rsidR="00576873" w:rsidRDefault="00576873" w:rsidP="0059507A">
      <w:pPr>
        <w:spacing w:before="60" w:after="120" w:line="240" w:lineRule="auto"/>
        <w:rPr>
          <w:rFonts w:ascii="Calibri" w:eastAsia="MS Mincho" w:hAnsi="Calibri"/>
          <w:szCs w:val="24"/>
          <w:lang w:val="en-US"/>
        </w:rPr>
      </w:pPr>
    </w:p>
    <w:p w14:paraId="0B168B25" w14:textId="77777777" w:rsidR="00F572C6" w:rsidRPr="00A5237A" w:rsidRDefault="00F572C6" w:rsidP="00F572C6">
      <w:pPr>
        <w:spacing w:before="60" w:after="120" w:line="240" w:lineRule="auto"/>
        <w:rPr>
          <w:rFonts w:ascii="Calibri" w:eastAsia="MS Mincho" w:hAnsi="Calibri" w:cs="Times New Roman"/>
          <w:b/>
          <w:szCs w:val="24"/>
          <w:lang w:val="en-US"/>
        </w:rPr>
      </w:pPr>
      <w:r w:rsidRPr="00A5237A">
        <w:rPr>
          <w:rFonts w:ascii="Calibri" w:eastAsia="MS Mincho" w:hAnsi="Calibri" w:cs="Times New Roman"/>
          <w:b/>
          <w:szCs w:val="24"/>
          <w:lang w:val="en-US"/>
        </w:rPr>
        <w:t>Purpose</w:t>
      </w:r>
    </w:p>
    <w:p w14:paraId="0B168B26" w14:textId="13BEAB24" w:rsidR="00817FE8" w:rsidRPr="009A7011" w:rsidRDefault="00931850" w:rsidP="00BD04C2">
      <w:pPr>
        <w:pStyle w:val="ListParagraph"/>
        <w:numPr>
          <w:ilvl w:val="0"/>
          <w:numId w:val="11"/>
        </w:numPr>
        <w:spacing w:before="60" w:after="120" w:line="240" w:lineRule="auto"/>
        <w:rPr>
          <w:lang w:val="en-US"/>
        </w:rPr>
      </w:pPr>
      <w:r w:rsidRPr="00AC6F7D">
        <w:rPr>
          <w:rFonts w:ascii="Calibri" w:eastAsia="MS Mincho" w:hAnsi="Calibri" w:cs="Times New Roman"/>
          <w:szCs w:val="24"/>
          <w:lang w:val="en-US"/>
        </w:rPr>
        <w:t xml:space="preserve">The purpose of this policy is to </w:t>
      </w:r>
      <w:r w:rsidR="00C212D6" w:rsidRPr="00AC6F7D">
        <w:rPr>
          <w:rFonts w:ascii="Calibri" w:eastAsia="MS Mincho" w:hAnsi="Calibri" w:cs="Times New Roman"/>
          <w:szCs w:val="24"/>
          <w:lang w:val="en-US"/>
        </w:rPr>
        <w:t>set out</w:t>
      </w:r>
      <w:r w:rsidR="00726A07">
        <w:rPr>
          <w:rFonts w:ascii="Calibri" w:eastAsia="MS Mincho" w:hAnsi="Calibri" w:cs="Times New Roman"/>
          <w:szCs w:val="24"/>
          <w:lang w:val="en-US"/>
        </w:rPr>
        <w:t xml:space="preserve"> </w:t>
      </w:r>
      <w:r w:rsidR="00522ACE" w:rsidRPr="009A7011">
        <w:rPr>
          <w:rFonts w:ascii="Calibri" w:eastAsia="MS Mincho" w:hAnsi="Calibri" w:cs="Times New Roman"/>
          <w:szCs w:val="24"/>
          <w:lang w:val="en-US"/>
        </w:rPr>
        <w:t>th</w:t>
      </w:r>
      <w:r w:rsidR="00C212D6" w:rsidRPr="009A7011">
        <w:rPr>
          <w:rFonts w:ascii="Calibri" w:eastAsia="MS Mincho" w:hAnsi="Calibri" w:cs="Times New Roman"/>
          <w:szCs w:val="24"/>
          <w:lang w:val="en-US"/>
        </w:rPr>
        <w:t xml:space="preserve">e </w:t>
      </w:r>
      <w:r w:rsidR="008F08F3">
        <w:rPr>
          <w:rFonts w:ascii="Calibri" w:eastAsia="MS Mincho" w:hAnsi="Calibri" w:cs="Times New Roman"/>
          <w:szCs w:val="24"/>
          <w:lang w:val="en-US"/>
        </w:rPr>
        <w:t>[X charity]</w:t>
      </w:r>
      <w:r w:rsidR="00522ACE" w:rsidRPr="009A7011">
        <w:rPr>
          <w:rFonts w:ascii="Calibri" w:eastAsia="MS Mincho" w:hAnsi="Calibri" w:cs="Times New Roman"/>
          <w:szCs w:val="24"/>
          <w:lang w:val="en-US"/>
        </w:rPr>
        <w:t>’s stance on fraud, bribery and corruption</w:t>
      </w:r>
      <w:r w:rsidR="00726A07" w:rsidRPr="009A7011">
        <w:rPr>
          <w:rFonts w:ascii="Calibri" w:eastAsia="MS Mincho" w:hAnsi="Calibri" w:cs="Times New Roman"/>
          <w:szCs w:val="24"/>
          <w:lang w:val="en-US"/>
        </w:rPr>
        <w:t xml:space="preserve"> and </w:t>
      </w:r>
      <w:r w:rsidR="00726A07">
        <w:rPr>
          <w:lang w:val="en-US"/>
        </w:rPr>
        <w:t>it</w:t>
      </w:r>
      <w:r w:rsidR="00D76BD6" w:rsidRPr="00BD04C2">
        <w:rPr>
          <w:lang w:val="en-US"/>
        </w:rPr>
        <w:t>s approach to preventing, detecting, reporting and investigating fraud</w:t>
      </w:r>
      <w:r w:rsidR="00726A07">
        <w:rPr>
          <w:lang w:val="en-US"/>
        </w:rPr>
        <w:t xml:space="preserve">, bribery and corruption. </w:t>
      </w:r>
      <w:r w:rsidR="00D76BD6" w:rsidRPr="00BD04C2">
        <w:rPr>
          <w:lang w:val="en-US"/>
        </w:rPr>
        <w:t xml:space="preserve"> </w:t>
      </w:r>
      <w:r w:rsidR="00C212D6" w:rsidRPr="009A7011">
        <w:rPr>
          <w:lang w:val="en-US"/>
        </w:rPr>
        <w:t xml:space="preserve"> </w:t>
      </w:r>
    </w:p>
    <w:p w14:paraId="0B168B27" w14:textId="77777777" w:rsidR="00931850" w:rsidRDefault="00931850" w:rsidP="00F572C6">
      <w:pPr>
        <w:spacing w:before="60" w:after="120" w:line="240" w:lineRule="auto"/>
        <w:rPr>
          <w:rFonts w:ascii="Calibri" w:eastAsia="MS Mincho" w:hAnsi="Calibri" w:cs="Times New Roman"/>
          <w:b/>
          <w:szCs w:val="24"/>
          <w:lang w:val="en-US"/>
        </w:rPr>
      </w:pPr>
      <w:r>
        <w:rPr>
          <w:rFonts w:ascii="Calibri" w:eastAsia="MS Mincho" w:hAnsi="Calibri" w:cs="Times New Roman"/>
          <w:b/>
          <w:szCs w:val="24"/>
          <w:lang w:val="en-US"/>
        </w:rPr>
        <w:t>Scope</w:t>
      </w:r>
    </w:p>
    <w:p w14:paraId="0B168B28" w14:textId="7E5CC488" w:rsidR="00DE1CBB" w:rsidRPr="00AC6F7D" w:rsidRDefault="00931850" w:rsidP="004D03EB">
      <w:pPr>
        <w:pStyle w:val="ListParagraph"/>
        <w:numPr>
          <w:ilvl w:val="0"/>
          <w:numId w:val="11"/>
        </w:numPr>
        <w:spacing w:before="60" w:after="120" w:line="240" w:lineRule="auto"/>
        <w:rPr>
          <w:rFonts w:ascii="Calibri" w:eastAsia="MS Mincho" w:hAnsi="Calibri" w:cs="Times New Roman"/>
          <w:szCs w:val="24"/>
          <w:lang w:val="en-US"/>
        </w:rPr>
      </w:pPr>
      <w:r w:rsidRPr="00AC6F7D">
        <w:rPr>
          <w:rFonts w:ascii="Calibri" w:eastAsia="MS Mincho" w:hAnsi="Calibri" w:cs="Times New Roman"/>
          <w:szCs w:val="24"/>
          <w:lang w:val="en-US"/>
        </w:rPr>
        <w:t xml:space="preserve">This policy applies to the </w:t>
      </w:r>
      <w:r w:rsidR="008F08F3">
        <w:rPr>
          <w:rFonts w:ascii="Calibri" w:eastAsia="MS Mincho" w:hAnsi="Calibri" w:cs="Times New Roman"/>
          <w:szCs w:val="24"/>
          <w:lang w:val="en-US"/>
        </w:rPr>
        <w:t>[X charity]</w:t>
      </w:r>
      <w:r w:rsidRPr="00AC6F7D">
        <w:rPr>
          <w:rFonts w:ascii="Calibri" w:eastAsia="MS Mincho" w:hAnsi="Calibri" w:cs="Times New Roman"/>
          <w:szCs w:val="24"/>
          <w:lang w:val="en-US"/>
        </w:rPr>
        <w:t xml:space="preserve"> group worldwide, including its overseas branches and all </w:t>
      </w:r>
      <w:r w:rsidR="00715B21" w:rsidRPr="00AC6F7D">
        <w:rPr>
          <w:rFonts w:ascii="Calibri" w:eastAsia="MS Mincho" w:hAnsi="Calibri" w:cs="Times New Roman"/>
          <w:szCs w:val="24"/>
          <w:lang w:val="en-US"/>
        </w:rPr>
        <w:t xml:space="preserve">separate legal </w:t>
      </w:r>
      <w:r w:rsidRPr="00AC6F7D">
        <w:rPr>
          <w:rFonts w:ascii="Calibri" w:eastAsia="MS Mincho" w:hAnsi="Calibri" w:cs="Times New Roman"/>
          <w:szCs w:val="24"/>
          <w:lang w:val="en-US"/>
        </w:rPr>
        <w:t xml:space="preserve">entities owned and controlled by the </w:t>
      </w:r>
      <w:r w:rsidR="008F08F3">
        <w:rPr>
          <w:rFonts w:ascii="Calibri" w:eastAsia="MS Mincho" w:hAnsi="Calibri" w:cs="Times New Roman"/>
          <w:szCs w:val="24"/>
          <w:lang w:val="en-US"/>
        </w:rPr>
        <w:t>[X charity]</w:t>
      </w:r>
      <w:r w:rsidRPr="00AC6F7D">
        <w:rPr>
          <w:rFonts w:ascii="Calibri" w:eastAsia="MS Mincho" w:hAnsi="Calibri" w:cs="Times New Roman"/>
          <w:szCs w:val="24"/>
          <w:lang w:val="en-US"/>
        </w:rPr>
        <w:t xml:space="preserve">. </w:t>
      </w:r>
    </w:p>
    <w:p w14:paraId="0B168B29" w14:textId="77777777" w:rsidR="00715B21" w:rsidRPr="00F7167E" w:rsidRDefault="00715B21" w:rsidP="00AC6F7D">
      <w:pPr>
        <w:pStyle w:val="ListParagraph"/>
        <w:spacing w:before="60" w:after="120" w:line="240" w:lineRule="auto"/>
        <w:rPr>
          <w:rFonts w:ascii="Calibri" w:eastAsia="MS Mincho" w:hAnsi="Calibri" w:cs="Times New Roman"/>
          <w:szCs w:val="24"/>
          <w:lang w:val="en-US"/>
        </w:rPr>
      </w:pPr>
    </w:p>
    <w:p w14:paraId="0B168B2A" w14:textId="77777777" w:rsidR="00C212D6" w:rsidRPr="00AC6F7D" w:rsidRDefault="00FC2A77" w:rsidP="004D03EB">
      <w:pPr>
        <w:pStyle w:val="ListParagraph"/>
        <w:numPr>
          <w:ilvl w:val="0"/>
          <w:numId w:val="11"/>
        </w:numPr>
        <w:spacing w:before="60" w:after="120" w:line="240" w:lineRule="auto"/>
        <w:rPr>
          <w:rFonts w:ascii="Calibri" w:eastAsia="MS Mincho" w:hAnsi="Calibri" w:cs="Times New Roman"/>
          <w:szCs w:val="24"/>
        </w:rPr>
      </w:pPr>
      <w:r w:rsidRPr="00AC6F7D">
        <w:rPr>
          <w:rFonts w:ascii="Calibri" w:eastAsia="MS Mincho" w:hAnsi="Calibri" w:cs="Times New Roman"/>
          <w:szCs w:val="24"/>
          <w:lang w:val="en-US"/>
        </w:rPr>
        <w:t xml:space="preserve">This policy </w:t>
      </w:r>
      <w:r w:rsidR="00726A07">
        <w:rPr>
          <w:rFonts w:ascii="Calibri" w:eastAsia="MS Mincho" w:hAnsi="Calibri" w:cs="Times New Roman"/>
          <w:szCs w:val="24"/>
          <w:lang w:val="en-US"/>
        </w:rPr>
        <w:t>is</w:t>
      </w:r>
      <w:r w:rsidR="002B0F94" w:rsidRPr="00AC6F7D">
        <w:rPr>
          <w:rFonts w:ascii="Calibri" w:eastAsia="MS Mincho" w:hAnsi="Calibri" w:cs="Times New Roman"/>
          <w:szCs w:val="24"/>
          <w:lang w:val="en-US"/>
        </w:rPr>
        <w:t xml:space="preserve"> applicable to, and </w:t>
      </w:r>
      <w:r w:rsidR="00C212D6" w:rsidRPr="00AC6F7D">
        <w:rPr>
          <w:rFonts w:ascii="Calibri" w:eastAsia="MS Mincho" w:hAnsi="Calibri" w:cs="Times New Roman"/>
          <w:szCs w:val="24"/>
          <w:lang w:val="en-US"/>
        </w:rPr>
        <w:t>must</w:t>
      </w:r>
      <w:r w:rsidR="002B0F94" w:rsidRPr="00AC6F7D">
        <w:rPr>
          <w:rFonts w:ascii="Calibri" w:eastAsia="MS Mincho" w:hAnsi="Calibri" w:cs="Times New Roman"/>
          <w:szCs w:val="24"/>
          <w:lang w:val="en-US"/>
        </w:rPr>
        <w:t xml:space="preserve"> be fol</w:t>
      </w:r>
      <w:r w:rsidR="00576873" w:rsidRPr="00AC6F7D">
        <w:rPr>
          <w:rFonts w:ascii="Calibri" w:eastAsia="MS Mincho" w:hAnsi="Calibri" w:cs="Times New Roman"/>
          <w:szCs w:val="24"/>
          <w:lang w:val="en-US"/>
        </w:rPr>
        <w:t xml:space="preserve">lowed by, </w:t>
      </w:r>
      <w:r w:rsidR="0007216D" w:rsidRPr="00AC6F7D">
        <w:rPr>
          <w:rFonts w:ascii="Calibri" w:eastAsia="MS Mincho" w:hAnsi="Calibri" w:cs="Times New Roman"/>
          <w:szCs w:val="24"/>
          <w:lang w:val="en-US"/>
        </w:rPr>
        <w:t>all staff</w:t>
      </w:r>
      <w:r w:rsidR="0007216D">
        <w:rPr>
          <w:rFonts w:ascii="Calibri" w:eastAsia="MS Mincho" w:hAnsi="Calibri" w:cs="Times New Roman"/>
          <w:szCs w:val="24"/>
          <w:lang w:val="en-US"/>
        </w:rPr>
        <w:t xml:space="preserve"> including consultants and </w:t>
      </w:r>
      <w:r w:rsidR="0007216D" w:rsidRPr="00624DB7">
        <w:rPr>
          <w:rFonts w:ascii="Calibri" w:eastAsia="MS Mincho" w:hAnsi="Calibri" w:cs="Times New Roman"/>
          <w:szCs w:val="24"/>
          <w:lang w:val="en-US"/>
        </w:rPr>
        <w:t>contractors.</w:t>
      </w:r>
      <w:r w:rsidR="0007216D">
        <w:rPr>
          <w:rFonts w:ascii="Calibri" w:eastAsia="MS Mincho" w:hAnsi="Calibri" w:cs="Times New Roman"/>
          <w:szCs w:val="24"/>
          <w:lang w:val="en-US"/>
        </w:rPr>
        <w:t xml:space="preserve"> </w:t>
      </w:r>
      <w:r w:rsidR="00C212D6" w:rsidRPr="00AC6F7D">
        <w:rPr>
          <w:rFonts w:ascii="Calibri" w:eastAsia="MS Mincho" w:hAnsi="Calibri" w:cs="Times New Roman"/>
          <w:szCs w:val="24"/>
        </w:rPr>
        <w:t xml:space="preserve"> </w:t>
      </w:r>
      <w:r w:rsidR="00433D54" w:rsidRPr="00AC6F7D">
        <w:rPr>
          <w:rFonts w:ascii="Calibri" w:eastAsia="MS Mincho" w:hAnsi="Calibri" w:cs="Times New Roman"/>
          <w:szCs w:val="24"/>
        </w:rPr>
        <w:t>Failure to comply</w:t>
      </w:r>
      <w:r w:rsidR="00C212D6" w:rsidRPr="00AC6F7D">
        <w:rPr>
          <w:rFonts w:ascii="Calibri" w:eastAsia="MS Mincho" w:hAnsi="Calibri" w:cs="Times New Roman"/>
          <w:szCs w:val="24"/>
        </w:rPr>
        <w:t xml:space="preserve"> could result in disciplinary action, including dismissal.</w:t>
      </w:r>
    </w:p>
    <w:p w14:paraId="0B168B2B" w14:textId="77777777" w:rsidR="00576873" w:rsidRPr="00576873" w:rsidRDefault="00576873" w:rsidP="00AC6F7D">
      <w:pPr>
        <w:pStyle w:val="ListParagraph"/>
        <w:rPr>
          <w:rFonts w:ascii="Calibri" w:eastAsia="MS Mincho" w:hAnsi="Calibri" w:cs="Times New Roman"/>
          <w:szCs w:val="24"/>
          <w:lang w:val="en-US"/>
        </w:rPr>
      </w:pPr>
    </w:p>
    <w:p w14:paraId="0B168B2C" w14:textId="3FAFFA87" w:rsidR="00576873" w:rsidRPr="0007216D" w:rsidRDefault="0007216D" w:rsidP="0007216D">
      <w:pPr>
        <w:pStyle w:val="ListParagraph"/>
        <w:numPr>
          <w:ilvl w:val="0"/>
          <w:numId w:val="11"/>
        </w:numPr>
        <w:spacing w:before="60" w:after="120" w:line="240" w:lineRule="auto"/>
        <w:rPr>
          <w:rFonts w:ascii="Calibri" w:eastAsia="MS Mincho" w:hAnsi="Calibri" w:cs="Times New Roman"/>
          <w:color w:val="FF0000"/>
          <w:szCs w:val="24"/>
          <w:lang w:val="en-US"/>
        </w:rPr>
      </w:pPr>
      <w:r w:rsidRPr="0007216D">
        <w:rPr>
          <w:rFonts w:cstheme="minorHAnsi"/>
        </w:rPr>
        <w:t xml:space="preserve">The </w:t>
      </w:r>
      <w:r w:rsidR="008F08F3">
        <w:rPr>
          <w:rFonts w:cstheme="minorHAnsi"/>
        </w:rPr>
        <w:t>[X charity]</w:t>
      </w:r>
      <w:r w:rsidRPr="0007216D">
        <w:rPr>
          <w:rFonts w:cstheme="minorHAnsi"/>
        </w:rPr>
        <w:t xml:space="preserve"> requires all those receiving </w:t>
      </w:r>
      <w:r w:rsidR="008F08F3">
        <w:rPr>
          <w:rFonts w:cstheme="minorHAnsi"/>
        </w:rPr>
        <w:t>[X charity]</w:t>
      </w:r>
      <w:r w:rsidRPr="0007216D">
        <w:rPr>
          <w:rFonts w:cstheme="minorHAnsi"/>
        </w:rPr>
        <w:t xml:space="preserve"> funds or representing the </w:t>
      </w:r>
      <w:r w:rsidR="008F08F3">
        <w:rPr>
          <w:rFonts w:cstheme="minorHAnsi"/>
        </w:rPr>
        <w:t>[X charity]</w:t>
      </w:r>
      <w:r w:rsidRPr="0007216D">
        <w:rPr>
          <w:rFonts w:cstheme="minorHAnsi"/>
        </w:rPr>
        <w:t>, including its suppliers, grant recipients, partners, contractors and agents, to act in accordance with this policy</w:t>
      </w:r>
      <w:r w:rsidRPr="0007216D">
        <w:rPr>
          <w:rFonts w:ascii="Calibri" w:eastAsia="MS Mincho" w:hAnsi="Calibri" w:cs="Times New Roman"/>
          <w:szCs w:val="24"/>
          <w:lang w:val="en-US"/>
        </w:rPr>
        <w:t xml:space="preserve">. </w:t>
      </w:r>
      <w:r w:rsidR="00433D54" w:rsidRPr="0007216D">
        <w:rPr>
          <w:rFonts w:ascii="Calibri" w:eastAsia="MS Mincho" w:hAnsi="Calibri" w:cs="Times New Roman"/>
          <w:szCs w:val="24"/>
          <w:lang w:val="en-US"/>
        </w:rPr>
        <w:t xml:space="preserve"> </w:t>
      </w:r>
    </w:p>
    <w:p w14:paraId="0B168B2D" w14:textId="77777777" w:rsidR="0035268D" w:rsidRDefault="0035268D" w:rsidP="00F572C6">
      <w:pPr>
        <w:spacing w:before="60" w:after="120" w:line="240" w:lineRule="auto"/>
        <w:rPr>
          <w:rFonts w:ascii="Calibri" w:eastAsia="MS Mincho" w:hAnsi="Calibri" w:cs="Times New Roman"/>
          <w:b/>
          <w:szCs w:val="24"/>
          <w:lang w:val="en-US"/>
        </w:rPr>
      </w:pPr>
    </w:p>
    <w:p w14:paraId="0B168B2E" w14:textId="77777777" w:rsidR="00F572C6" w:rsidRDefault="00F572C6" w:rsidP="00FA589C">
      <w:pPr>
        <w:spacing w:before="60" w:after="120" w:line="240" w:lineRule="auto"/>
        <w:jc w:val="center"/>
        <w:rPr>
          <w:rFonts w:ascii="Calibri" w:eastAsia="MS Mincho" w:hAnsi="Calibri" w:cs="Times New Roman"/>
          <w:b/>
          <w:szCs w:val="24"/>
          <w:lang w:val="en-US"/>
        </w:rPr>
      </w:pPr>
      <w:r w:rsidRPr="00A5237A">
        <w:rPr>
          <w:rFonts w:ascii="Calibri" w:eastAsia="MS Mincho" w:hAnsi="Calibri" w:cs="Times New Roman"/>
          <w:b/>
          <w:szCs w:val="24"/>
          <w:lang w:val="en-US"/>
        </w:rPr>
        <w:t>Policy</w:t>
      </w:r>
    </w:p>
    <w:p w14:paraId="0B168B2F" w14:textId="77777777" w:rsidR="00FA589C" w:rsidRPr="00A5237A" w:rsidRDefault="00FA589C" w:rsidP="00F572C6">
      <w:pPr>
        <w:spacing w:before="60" w:after="120" w:line="240" w:lineRule="auto"/>
        <w:rPr>
          <w:rFonts w:ascii="Calibri" w:eastAsia="MS Mincho" w:hAnsi="Calibri" w:cs="Times New Roman"/>
          <w:b/>
          <w:szCs w:val="24"/>
          <w:lang w:val="en-US"/>
        </w:rPr>
      </w:pPr>
      <w:r>
        <w:rPr>
          <w:rFonts w:ascii="Calibri" w:eastAsia="MS Mincho" w:hAnsi="Calibri" w:cs="Times New Roman"/>
          <w:b/>
          <w:szCs w:val="24"/>
          <w:lang w:val="en-US"/>
        </w:rPr>
        <w:t>Policy Statement</w:t>
      </w:r>
    </w:p>
    <w:p w14:paraId="0B168B30" w14:textId="533B6E83" w:rsidR="0035268D" w:rsidRDefault="002B57F2" w:rsidP="00FA589C">
      <w:pPr>
        <w:pStyle w:val="ListParagraph"/>
        <w:numPr>
          <w:ilvl w:val="0"/>
          <w:numId w:val="11"/>
        </w:numPr>
        <w:spacing w:before="60" w:after="120" w:line="240" w:lineRule="auto"/>
        <w:rPr>
          <w:rFonts w:ascii="Calibri" w:eastAsia="MS Mincho" w:hAnsi="Calibri"/>
          <w:lang w:val="en"/>
        </w:rPr>
      </w:pPr>
      <w:r w:rsidRPr="00FA589C">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FA589C">
        <w:rPr>
          <w:rFonts w:ascii="Calibri" w:eastAsia="MS Mincho" w:hAnsi="Calibri" w:cs="Times New Roman"/>
          <w:szCs w:val="24"/>
          <w:lang w:val="en-US"/>
        </w:rPr>
        <w:t xml:space="preserve"> </w:t>
      </w:r>
      <w:r w:rsidR="0059507A" w:rsidRPr="00FA589C">
        <w:rPr>
          <w:rFonts w:ascii="Calibri" w:eastAsia="MS Mincho" w:hAnsi="Calibri" w:cs="Times New Roman"/>
          <w:szCs w:val="24"/>
          <w:lang w:val="en-US"/>
        </w:rPr>
        <w:t xml:space="preserve">has a </w:t>
      </w:r>
      <w:r w:rsidR="0059507A" w:rsidRPr="00FA589C">
        <w:rPr>
          <w:rFonts w:ascii="Calibri" w:eastAsia="MS Mincho" w:hAnsi="Calibri"/>
          <w:lang w:val="en"/>
        </w:rPr>
        <w:t xml:space="preserve">‘zero tolerance’ policy towards fraud, bribery and corruption. </w:t>
      </w:r>
      <w:r w:rsidR="00FA589C" w:rsidRPr="00FA589C">
        <w:rPr>
          <w:rFonts w:ascii="Calibri" w:eastAsia="MS Mincho" w:hAnsi="Calibri"/>
          <w:lang w:val="en"/>
        </w:rPr>
        <w:t>Th</w:t>
      </w:r>
      <w:r w:rsidR="002A2DE9">
        <w:rPr>
          <w:rFonts w:ascii="Calibri" w:eastAsia="MS Mincho" w:hAnsi="Calibri"/>
          <w:lang w:val="en"/>
        </w:rPr>
        <w:t xml:space="preserve">is means that </w:t>
      </w:r>
      <w:r w:rsidR="004A3656">
        <w:rPr>
          <w:rFonts w:ascii="Calibri" w:eastAsia="MS Mincho" w:hAnsi="Calibri"/>
          <w:lang w:val="en"/>
        </w:rPr>
        <w:t xml:space="preserve">the </w:t>
      </w:r>
      <w:r w:rsidR="008F08F3">
        <w:rPr>
          <w:rFonts w:ascii="Calibri" w:eastAsia="MS Mincho" w:hAnsi="Calibri"/>
          <w:lang w:val="en"/>
        </w:rPr>
        <w:t>[X charity]</w:t>
      </w:r>
      <w:r w:rsidR="0035268D">
        <w:rPr>
          <w:rFonts w:ascii="Calibri" w:eastAsia="MS Mincho" w:hAnsi="Calibri"/>
          <w:lang w:val="en"/>
        </w:rPr>
        <w:t>:</w:t>
      </w:r>
    </w:p>
    <w:p w14:paraId="0B168B31" w14:textId="15D745F2" w:rsidR="0035268D" w:rsidRDefault="00FA589C" w:rsidP="0035268D">
      <w:pPr>
        <w:pStyle w:val="ListParagraph"/>
        <w:numPr>
          <w:ilvl w:val="0"/>
          <w:numId w:val="15"/>
        </w:numPr>
        <w:spacing w:before="60" w:after="120" w:line="240" w:lineRule="auto"/>
        <w:rPr>
          <w:rFonts w:ascii="Calibri" w:eastAsia="MS Mincho" w:hAnsi="Calibri"/>
          <w:lang w:val="en"/>
        </w:rPr>
      </w:pPr>
      <w:r w:rsidRPr="00BD04C2">
        <w:rPr>
          <w:rFonts w:ascii="Calibri" w:eastAsia="MS Mincho" w:hAnsi="Calibri"/>
          <w:lang w:val="en"/>
        </w:rPr>
        <w:t xml:space="preserve">does not accept any level of fraud, bribery or corruption within the organisation or by any other individual or organisation </w:t>
      </w:r>
      <w:r w:rsidR="0035268D" w:rsidRPr="009977D3">
        <w:rPr>
          <w:rFonts w:ascii="Calibri" w:eastAsia="MS Mincho" w:hAnsi="Calibri"/>
          <w:lang w:val="en"/>
        </w:rPr>
        <w:t xml:space="preserve">receiving </w:t>
      </w:r>
      <w:r w:rsidR="008F08F3">
        <w:rPr>
          <w:rFonts w:ascii="Calibri" w:eastAsia="MS Mincho" w:hAnsi="Calibri"/>
          <w:lang w:val="en"/>
        </w:rPr>
        <w:t>[X charity]</w:t>
      </w:r>
      <w:r w:rsidR="0035268D" w:rsidRPr="009977D3">
        <w:rPr>
          <w:rFonts w:ascii="Calibri" w:eastAsia="MS Mincho" w:hAnsi="Calibri"/>
          <w:lang w:val="en"/>
        </w:rPr>
        <w:t xml:space="preserve"> funds</w:t>
      </w:r>
      <w:r w:rsidR="0035268D" w:rsidRPr="0035268D">
        <w:rPr>
          <w:rFonts w:ascii="Calibri" w:eastAsia="MS Mincho" w:hAnsi="Calibri"/>
          <w:lang w:val="en"/>
        </w:rPr>
        <w:t xml:space="preserve"> </w:t>
      </w:r>
      <w:r w:rsidR="0035268D">
        <w:rPr>
          <w:rFonts w:ascii="Calibri" w:eastAsia="MS Mincho" w:hAnsi="Calibri"/>
          <w:lang w:val="en"/>
        </w:rPr>
        <w:t>or</w:t>
      </w:r>
      <w:r w:rsidRPr="00BD04C2">
        <w:rPr>
          <w:rFonts w:ascii="Calibri" w:eastAsia="MS Mincho" w:hAnsi="Calibri"/>
          <w:lang w:val="en"/>
        </w:rPr>
        <w:t xml:space="preserve"> re</w:t>
      </w:r>
      <w:r w:rsidR="00353B71">
        <w:rPr>
          <w:rFonts w:ascii="Calibri" w:eastAsia="MS Mincho" w:hAnsi="Calibri"/>
          <w:lang w:val="en"/>
        </w:rPr>
        <w:t xml:space="preserve">presenting the </w:t>
      </w:r>
      <w:r w:rsidR="008F08F3">
        <w:rPr>
          <w:rFonts w:ascii="Calibri" w:eastAsia="MS Mincho" w:hAnsi="Calibri"/>
          <w:lang w:val="en"/>
        </w:rPr>
        <w:t>[X charity]</w:t>
      </w:r>
      <w:r w:rsidR="00353B71">
        <w:rPr>
          <w:rFonts w:ascii="Calibri" w:eastAsia="MS Mincho" w:hAnsi="Calibri"/>
          <w:lang w:val="en"/>
        </w:rPr>
        <w:t>; and</w:t>
      </w:r>
    </w:p>
    <w:p w14:paraId="0B168B32" w14:textId="77777777" w:rsidR="0035268D" w:rsidRPr="006D5BC0" w:rsidRDefault="0035268D" w:rsidP="0035268D">
      <w:pPr>
        <w:pStyle w:val="ListParagraph"/>
        <w:numPr>
          <w:ilvl w:val="0"/>
          <w:numId w:val="15"/>
        </w:numPr>
        <w:spacing w:before="60" w:after="120" w:line="240" w:lineRule="auto"/>
        <w:rPr>
          <w:rFonts w:ascii="Calibri" w:eastAsia="MS Mincho" w:hAnsi="Calibri"/>
          <w:lang w:val="en"/>
        </w:rPr>
      </w:pPr>
      <w:r w:rsidRPr="006D5BC0">
        <w:rPr>
          <w:rFonts w:ascii="Calibri" w:eastAsia="MS Mincho" w:hAnsi="Calibri"/>
          <w:lang w:val="en"/>
        </w:rPr>
        <w:t xml:space="preserve">will always seek to take disciplinary and/or legal action against those found to have perpetrated, be involved in, or assisted with fraudulent or other improper activities in any of its operations.  </w:t>
      </w:r>
    </w:p>
    <w:p w14:paraId="0B168B33" w14:textId="77777777" w:rsidR="00D702FD" w:rsidRPr="00BD04C2" w:rsidRDefault="00D702FD" w:rsidP="00BD04C2">
      <w:pPr>
        <w:spacing w:before="60" w:after="120" w:line="240" w:lineRule="auto"/>
        <w:rPr>
          <w:rFonts w:ascii="Calibri" w:eastAsia="MS Mincho" w:hAnsi="Calibri" w:cs="Times New Roman"/>
          <w:szCs w:val="24"/>
          <w:lang w:val="en-US"/>
        </w:rPr>
      </w:pPr>
    </w:p>
    <w:p w14:paraId="0B168B34" w14:textId="7EA300BE" w:rsidR="00D76BD6" w:rsidRDefault="00D702FD" w:rsidP="00BD04C2">
      <w:pPr>
        <w:pStyle w:val="ListParagraph"/>
        <w:numPr>
          <w:ilvl w:val="0"/>
          <w:numId w:val="11"/>
        </w:numPr>
        <w:rPr>
          <w:lang w:val="en"/>
        </w:rPr>
      </w:pPr>
      <w:r w:rsidRPr="00D702FD">
        <w:rPr>
          <w:lang w:val="en"/>
        </w:rPr>
        <w:t xml:space="preserve">The </w:t>
      </w:r>
      <w:r w:rsidR="008F08F3">
        <w:rPr>
          <w:lang w:val="en"/>
        </w:rPr>
        <w:t>[X charity]</w:t>
      </w:r>
      <w:r w:rsidRPr="00D702FD">
        <w:rPr>
          <w:lang w:val="en"/>
        </w:rPr>
        <w:t xml:space="preserve"> is committed to developing an anti-fraud culture and </w:t>
      </w:r>
      <w:r w:rsidR="00DF18FC">
        <w:rPr>
          <w:lang w:val="en"/>
        </w:rPr>
        <w:t>keeping</w:t>
      </w:r>
      <w:r>
        <w:rPr>
          <w:lang w:val="en"/>
        </w:rPr>
        <w:t xml:space="preserve"> the </w:t>
      </w:r>
      <w:r w:rsidR="00D76BD6">
        <w:rPr>
          <w:lang w:val="en"/>
        </w:rPr>
        <w:t>o</w:t>
      </w:r>
      <w:r w:rsidRPr="00D702FD">
        <w:rPr>
          <w:lang w:val="en"/>
        </w:rPr>
        <w:t>pportunities for fraud, bribery</w:t>
      </w:r>
      <w:r>
        <w:rPr>
          <w:lang w:val="en"/>
        </w:rPr>
        <w:t xml:space="preserve"> and corruption </w:t>
      </w:r>
      <w:r w:rsidRPr="00D702FD">
        <w:rPr>
          <w:lang w:val="en"/>
        </w:rPr>
        <w:t xml:space="preserve">to the absolute minimum. </w:t>
      </w:r>
    </w:p>
    <w:p w14:paraId="0B168B35" w14:textId="77777777" w:rsidR="00D76BD6" w:rsidRDefault="00D76BD6" w:rsidP="00BD04C2">
      <w:pPr>
        <w:pStyle w:val="ListParagraph"/>
        <w:rPr>
          <w:lang w:val="en"/>
        </w:rPr>
      </w:pPr>
    </w:p>
    <w:p w14:paraId="0B168B36" w14:textId="4E608331" w:rsidR="00BD0F66" w:rsidRPr="00433D54" w:rsidRDefault="00D702FD" w:rsidP="00BD04C2">
      <w:pPr>
        <w:pStyle w:val="ListParagraph"/>
        <w:numPr>
          <w:ilvl w:val="0"/>
          <w:numId w:val="11"/>
        </w:numPr>
        <w:rPr>
          <w:lang w:val="en"/>
        </w:rPr>
      </w:pPr>
      <w:r w:rsidRPr="00BD04C2">
        <w:rPr>
          <w:lang w:val="en-US"/>
        </w:rPr>
        <w:t xml:space="preserve">The </w:t>
      </w:r>
      <w:r w:rsidR="008F08F3">
        <w:rPr>
          <w:lang w:val="en-US"/>
        </w:rPr>
        <w:t>[X charity]</w:t>
      </w:r>
      <w:r w:rsidRPr="00BD04C2">
        <w:rPr>
          <w:lang w:val="en-US"/>
        </w:rPr>
        <w:t xml:space="preserve"> requires all staff to act honestly and with integrity at all times and to safeguard the resources for which they are responsible.  </w:t>
      </w:r>
    </w:p>
    <w:p w14:paraId="0B168B37" w14:textId="77777777" w:rsidR="00D76BD6" w:rsidRDefault="00D76BD6">
      <w:pPr>
        <w:rPr>
          <w:rFonts w:ascii="Calibri" w:eastAsia="MS Mincho" w:hAnsi="Calibri" w:cs="Times New Roman"/>
          <w:b/>
          <w:szCs w:val="24"/>
          <w:lang w:val="en-US"/>
        </w:rPr>
      </w:pPr>
      <w:r>
        <w:rPr>
          <w:rFonts w:ascii="Calibri" w:eastAsia="MS Mincho" w:hAnsi="Calibri" w:cs="Times New Roman"/>
          <w:b/>
          <w:szCs w:val="24"/>
          <w:lang w:val="en-US"/>
        </w:rPr>
        <w:br w:type="page"/>
      </w:r>
    </w:p>
    <w:p w14:paraId="0B168B38" w14:textId="77777777" w:rsidR="00C212D6" w:rsidRDefault="00827D71" w:rsidP="0059507A">
      <w:pPr>
        <w:spacing w:before="60" w:after="120" w:line="240" w:lineRule="auto"/>
        <w:rPr>
          <w:rFonts w:ascii="Calibri" w:eastAsia="MS Mincho" w:hAnsi="Calibri" w:cs="Times New Roman"/>
          <w:b/>
          <w:szCs w:val="24"/>
          <w:lang w:val="en-US"/>
        </w:rPr>
      </w:pPr>
      <w:r>
        <w:rPr>
          <w:rFonts w:ascii="Calibri" w:eastAsia="MS Mincho" w:hAnsi="Calibri" w:cs="Times New Roman"/>
          <w:b/>
          <w:szCs w:val="24"/>
          <w:lang w:val="en-US"/>
        </w:rPr>
        <w:lastRenderedPageBreak/>
        <w:t>Risk and internal control systems</w:t>
      </w:r>
    </w:p>
    <w:p w14:paraId="0B168B39" w14:textId="6795C68A" w:rsidR="00827D71" w:rsidRDefault="001A50B2" w:rsidP="004D03EB">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Pr>
          <w:rFonts w:ascii="Calibri" w:eastAsia="MS Mincho" w:hAnsi="Calibri" w:cs="Times New Roman"/>
          <w:szCs w:val="24"/>
          <w:lang w:val="en-US"/>
        </w:rPr>
        <w:t xml:space="preserve"> will </w:t>
      </w:r>
      <w:r w:rsidR="00DF18FC">
        <w:rPr>
          <w:rFonts w:ascii="Calibri" w:eastAsia="MS Mincho" w:hAnsi="Calibri" w:cs="Times New Roman"/>
          <w:szCs w:val="24"/>
          <w:lang w:val="en-US"/>
        </w:rPr>
        <w:t xml:space="preserve">seek to </w:t>
      </w:r>
      <w:r>
        <w:rPr>
          <w:rFonts w:ascii="Calibri" w:eastAsia="MS Mincho" w:hAnsi="Calibri" w:cs="Times New Roman"/>
          <w:szCs w:val="24"/>
          <w:lang w:val="en-US"/>
        </w:rPr>
        <w:t>assess the nature and extent of its exposure to the risks of internal and external fraud, bribery and corruption.</w:t>
      </w:r>
      <w:r w:rsidR="00827D71">
        <w:rPr>
          <w:rFonts w:ascii="Calibri" w:eastAsia="MS Mincho" w:hAnsi="Calibri" w:cs="Times New Roman"/>
          <w:szCs w:val="24"/>
          <w:lang w:val="en-US"/>
        </w:rPr>
        <w:t xml:space="preserve"> It will</w:t>
      </w:r>
      <w:r w:rsidR="00442331">
        <w:rPr>
          <w:rFonts w:ascii="Calibri" w:eastAsia="MS Mincho" w:hAnsi="Calibri" w:cs="Times New Roman"/>
          <w:szCs w:val="24"/>
          <w:lang w:val="en-US"/>
        </w:rPr>
        <w:t xml:space="preserve"> regularly review these risks, using information on actual</w:t>
      </w:r>
      <w:r w:rsidR="004963B1">
        <w:rPr>
          <w:rFonts w:ascii="Calibri" w:eastAsia="MS Mincho" w:hAnsi="Calibri" w:cs="Times New Roman"/>
          <w:szCs w:val="24"/>
          <w:lang w:val="en-US"/>
        </w:rPr>
        <w:t xml:space="preserve"> or suspected</w:t>
      </w:r>
      <w:r w:rsidR="00442331">
        <w:rPr>
          <w:rFonts w:ascii="Calibri" w:eastAsia="MS Mincho" w:hAnsi="Calibri" w:cs="Times New Roman"/>
          <w:szCs w:val="24"/>
          <w:lang w:val="en-US"/>
        </w:rPr>
        <w:t xml:space="preserve"> instances of </w:t>
      </w:r>
      <w:r w:rsidR="004963B1">
        <w:rPr>
          <w:rFonts w:ascii="Calibri" w:eastAsia="MS Mincho" w:hAnsi="Calibri" w:cs="Times New Roman"/>
          <w:szCs w:val="24"/>
          <w:lang w:val="en-US"/>
        </w:rPr>
        <w:t>fraud, bribery and corruption to inform its review</w:t>
      </w:r>
      <w:r w:rsidR="00827D71">
        <w:rPr>
          <w:rFonts w:ascii="Calibri" w:eastAsia="MS Mincho" w:hAnsi="Calibri" w:cs="Times New Roman"/>
          <w:szCs w:val="24"/>
          <w:lang w:val="en-US"/>
        </w:rPr>
        <w:t>.</w:t>
      </w:r>
      <w:r>
        <w:rPr>
          <w:rFonts w:ascii="Calibri" w:eastAsia="MS Mincho" w:hAnsi="Calibri" w:cs="Times New Roman"/>
          <w:szCs w:val="24"/>
          <w:lang w:val="en-US"/>
        </w:rPr>
        <w:t xml:space="preserve"> </w:t>
      </w:r>
    </w:p>
    <w:p w14:paraId="0B168B3A" w14:textId="77777777" w:rsidR="004D03EB" w:rsidRDefault="004D03EB" w:rsidP="004D03EB">
      <w:pPr>
        <w:pStyle w:val="ListParagraph"/>
        <w:spacing w:before="60" w:after="120" w:line="240" w:lineRule="auto"/>
        <w:rPr>
          <w:rFonts w:ascii="Calibri" w:eastAsia="MS Mincho" w:hAnsi="Calibri" w:cs="Times New Roman"/>
          <w:szCs w:val="24"/>
          <w:lang w:val="en-US"/>
        </w:rPr>
      </w:pPr>
    </w:p>
    <w:p w14:paraId="0B168B3B" w14:textId="13AD8134" w:rsidR="004D03EB" w:rsidRDefault="00827D71" w:rsidP="004D03EB">
      <w:pPr>
        <w:pStyle w:val="ListParagraph"/>
        <w:numPr>
          <w:ilvl w:val="0"/>
          <w:numId w:val="11"/>
        </w:numPr>
        <w:spacing w:before="60" w:after="120" w:line="240" w:lineRule="auto"/>
        <w:rPr>
          <w:rFonts w:ascii="Calibri" w:eastAsia="MS Mincho" w:hAnsi="Calibri" w:cs="Times New Roman"/>
          <w:szCs w:val="24"/>
          <w:lang w:val="en-US"/>
        </w:rPr>
      </w:pPr>
      <w:r w:rsidRPr="00AC6F7D">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AC6F7D">
        <w:rPr>
          <w:rFonts w:ascii="Calibri" w:eastAsia="MS Mincho" w:hAnsi="Calibri" w:cs="Times New Roman"/>
          <w:szCs w:val="24"/>
          <w:lang w:val="en-US"/>
        </w:rPr>
        <w:t xml:space="preserve"> </w:t>
      </w:r>
      <w:r w:rsidR="00442331" w:rsidRPr="00AC6F7D">
        <w:rPr>
          <w:rFonts w:ascii="Calibri" w:eastAsia="MS Mincho" w:hAnsi="Calibri" w:cs="Times New Roman"/>
          <w:szCs w:val="24"/>
          <w:lang w:val="en-US"/>
        </w:rPr>
        <w:t xml:space="preserve">will </w:t>
      </w:r>
      <w:r w:rsidR="0019778B">
        <w:rPr>
          <w:rFonts w:ascii="Calibri" w:eastAsia="MS Mincho" w:hAnsi="Calibri" w:cs="Times New Roman"/>
          <w:szCs w:val="24"/>
          <w:lang w:val="en-US"/>
        </w:rPr>
        <w:t xml:space="preserve">seek to </w:t>
      </w:r>
      <w:r w:rsidRPr="00AC6F7D">
        <w:rPr>
          <w:rFonts w:ascii="Calibri" w:eastAsia="MS Mincho" w:hAnsi="Calibri" w:cs="Times New Roman"/>
          <w:szCs w:val="24"/>
          <w:lang w:val="en-US"/>
        </w:rPr>
        <w:t>put in place</w:t>
      </w:r>
      <w:r w:rsidR="001A50B2" w:rsidRPr="00AC6F7D">
        <w:rPr>
          <w:rFonts w:ascii="Calibri" w:eastAsia="MS Mincho" w:hAnsi="Calibri" w:cs="Times New Roman"/>
          <w:szCs w:val="24"/>
          <w:lang w:val="en-US"/>
        </w:rPr>
        <w:t xml:space="preserve"> efficient and effective systems, procedures and internal controls </w:t>
      </w:r>
      <w:r w:rsidRPr="00AC6F7D">
        <w:rPr>
          <w:rFonts w:ascii="Calibri" w:eastAsia="MS Mincho" w:hAnsi="Calibri" w:cs="Times New Roman"/>
          <w:szCs w:val="24"/>
          <w:lang w:val="en-US"/>
        </w:rPr>
        <w:t>to</w:t>
      </w:r>
      <w:r w:rsidR="00353B71">
        <w:rPr>
          <w:rFonts w:ascii="Calibri" w:eastAsia="MS Mincho" w:hAnsi="Calibri" w:cs="Times New Roman"/>
          <w:szCs w:val="24"/>
          <w:lang w:val="en-US"/>
        </w:rPr>
        <w:t>:</w:t>
      </w:r>
      <w:r w:rsidR="001A50B2" w:rsidRPr="00AC6F7D">
        <w:rPr>
          <w:rFonts w:ascii="Calibri" w:eastAsia="MS Mincho" w:hAnsi="Calibri" w:cs="Times New Roman"/>
          <w:szCs w:val="24"/>
          <w:lang w:val="en-US"/>
        </w:rPr>
        <w:t xml:space="preserve"> </w:t>
      </w:r>
      <w:r w:rsidR="00442331" w:rsidRPr="00AC6F7D">
        <w:rPr>
          <w:rFonts w:ascii="Calibri" w:eastAsia="MS Mincho" w:hAnsi="Calibri" w:cs="Times New Roman"/>
          <w:szCs w:val="24"/>
          <w:lang w:val="en-US"/>
        </w:rPr>
        <w:t xml:space="preserve">encourage an anti-fraud culture; </w:t>
      </w:r>
      <w:r w:rsidRPr="00AC6F7D">
        <w:rPr>
          <w:rFonts w:ascii="Calibri" w:eastAsia="MS Mincho" w:hAnsi="Calibri" w:cs="Times New Roman"/>
          <w:szCs w:val="24"/>
          <w:lang w:val="en-US"/>
        </w:rPr>
        <w:t>prevent</w:t>
      </w:r>
      <w:r w:rsidR="001A50B2" w:rsidRPr="00AC6F7D">
        <w:rPr>
          <w:rFonts w:ascii="Calibri" w:eastAsia="MS Mincho" w:hAnsi="Calibri" w:cs="Times New Roman"/>
          <w:szCs w:val="24"/>
          <w:lang w:val="en-US"/>
        </w:rPr>
        <w:t xml:space="preserve"> and detect fraud, bribery and corruption</w:t>
      </w:r>
      <w:r w:rsidR="00442331" w:rsidRPr="00AC6F7D">
        <w:rPr>
          <w:rFonts w:ascii="Calibri" w:eastAsia="MS Mincho" w:hAnsi="Calibri" w:cs="Times New Roman"/>
          <w:szCs w:val="24"/>
          <w:lang w:val="en-US"/>
        </w:rPr>
        <w:t>;</w:t>
      </w:r>
      <w:r w:rsidRPr="00AC6F7D">
        <w:rPr>
          <w:rFonts w:ascii="Calibri" w:eastAsia="MS Mincho" w:hAnsi="Calibri" w:cs="Times New Roman"/>
          <w:szCs w:val="24"/>
          <w:lang w:val="en-US"/>
        </w:rPr>
        <w:t xml:space="preserve"> and reduce the risks </w:t>
      </w:r>
      <w:r w:rsidR="001A50B2" w:rsidRPr="00AC6F7D">
        <w:rPr>
          <w:rFonts w:ascii="Calibri" w:eastAsia="MS Mincho" w:hAnsi="Calibri" w:cs="Times New Roman"/>
          <w:szCs w:val="24"/>
          <w:lang w:val="en-US"/>
        </w:rPr>
        <w:t>to an acceptable level</w:t>
      </w:r>
      <w:r w:rsidRPr="00AC6F7D">
        <w:rPr>
          <w:rFonts w:ascii="Calibri" w:eastAsia="MS Mincho" w:hAnsi="Calibri" w:cs="Times New Roman"/>
          <w:szCs w:val="24"/>
          <w:lang w:val="en-US"/>
        </w:rPr>
        <w:t>.</w:t>
      </w:r>
      <w:r w:rsidR="00E93BFB" w:rsidRPr="00AC6F7D">
        <w:rPr>
          <w:rFonts w:ascii="Calibri" w:eastAsia="MS Mincho" w:hAnsi="Calibri" w:cs="Times New Roman"/>
          <w:szCs w:val="24"/>
          <w:lang w:val="en-US"/>
        </w:rPr>
        <w:t xml:space="preserve"> </w:t>
      </w:r>
    </w:p>
    <w:p w14:paraId="0B168B3C" w14:textId="77777777" w:rsidR="007132DF" w:rsidRDefault="007132DF" w:rsidP="00BD04C2">
      <w:pPr>
        <w:pStyle w:val="ListParagraph"/>
        <w:spacing w:before="60" w:after="120" w:line="240" w:lineRule="auto"/>
        <w:rPr>
          <w:rFonts w:ascii="Calibri" w:eastAsia="MS Mincho" w:hAnsi="Calibri" w:cs="Times New Roman"/>
          <w:szCs w:val="24"/>
          <w:lang w:val="en-US"/>
        </w:rPr>
      </w:pPr>
    </w:p>
    <w:p w14:paraId="0B168B3D" w14:textId="02426A22" w:rsidR="00442331" w:rsidRDefault="00442331" w:rsidP="004D03EB">
      <w:pPr>
        <w:pStyle w:val="ListParagraph"/>
        <w:numPr>
          <w:ilvl w:val="0"/>
          <w:numId w:val="11"/>
        </w:numPr>
        <w:spacing w:before="60" w:after="120" w:line="240" w:lineRule="auto"/>
        <w:rPr>
          <w:rFonts w:ascii="Calibri" w:eastAsia="MS Mincho" w:hAnsi="Calibri" w:cs="Times New Roman"/>
          <w:szCs w:val="24"/>
          <w:lang w:val="en-US"/>
        </w:rPr>
      </w:pPr>
      <w:r w:rsidRPr="00AC6F7D">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AC6F7D">
        <w:rPr>
          <w:rFonts w:ascii="Calibri" w:eastAsia="MS Mincho" w:hAnsi="Calibri" w:cs="Times New Roman"/>
          <w:szCs w:val="24"/>
          <w:lang w:val="en-US"/>
        </w:rPr>
        <w:t xml:space="preserve"> </w:t>
      </w:r>
      <w:r w:rsidR="00827D71" w:rsidRPr="00AC6F7D">
        <w:rPr>
          <w:rFonts w:ascii="Calibri" w:eastAsia="MS Mincho" w:hAnsi="Calibri" w:cs="Times New Roman"/>
          <w:szCs w:val="24"/>
          <w:lang w:val="en-US"/>
        </w:rPr>
        <w:t xml:space="preserve">will </w:t>
      </w:r>
      <w:r w:rsidR="00DF18FC">
        <w:rPr>
          <w:rFonts w:ascii="Calibri" w:eastAsia="MS Mincho" w:hAnsi="Calibri" w:cs="Times New Roman"/>
          <w:szCs w:val="24"/>
          <w:lang w:val="en-US"/>
        </w:rPr>
        <w:t xml:space="preserve">seek to </w:t>
      </w:r>
      <w:r w:rsidR="00C37947">
        <w:rPr>
          <w:rFonts w:ascii="Calibri" w:eastAsia="MS Mincho" w:hAnsi="Calibri" w:cs="Times New Roman"/>
          <w:szCs w:val="24"/>
          <w:lang w:val="en-US"/>
        </w:rPr>
        <w:t xml:space="preserve">equip its staff with the </w:t>
      </w:r>
      <w:r w:rsidR="00E93BFB" w:rsidRPr="00AC6F7D">
        <w:rPr>
          <w:rFonts w:ascii="Calibri" w:eastAsia="MS Mincho" w:hAnsi="Calibri" w:cs="Times New Roman"/>
          <w:szCs w:val="24"/>
          <w:lang w:val="en-US"/>
        </w:rPr>
        <w:t>skills</w:t>
      </w:r>
      <w:r w:rsidR="00C37947">
        <w:rPr>
          <w:rFonts w:ascii="Calibri" w:eastAsia="MS Mincho" w:hAnsi="Calibri" w:cs="Times New Roman"/>
          <w:szCs w:val="24"/>
          <w:lang w:val="en-US"/>
        </w:rPr>
        <w:t>, knowledge</w:t>
      </w:r>
      <w:r w:rsidR="00E93BFB" w:rsidRPr="00AC6F7D">
        <w:rPr>
          <w:rFonts w:ascii="Calibri" w:eastAsia="MS Mincho" w:hAnsi="Calibri" w:cs="Times New Roman"/>
          <w:szCs w:val="24"/>
          <w:lang w:val="en-US"/>
        </w:rPr>
        <w:t xml:space="preserve"> and expertise </w:t>
      </w:r>
      <w:r w:rsidR="000F5759" w:rsidRPr="00AC6F7D">
        <w:rPr>
          <w:rFonts w:ascii="Calibri" w:eastAsia="MS Mincho" w:hAnsi="Calibri" w:cs="Times New Roman"/>
          <w:szCs w:val="24"/>
          <w:lang w:val="en-US"/>
        </w:rPr>
        <w:t xml:space="preserve">to manage its fraud risk effectively. It will </w:t>
      </w:r>
      <w:r w:rsidRPr="00AC6F7D">
        <w:rPr>
          <w:rFonts w:ascii="Calibri" w:eastAsia="MS Mincho" w:hAnsi="Calibri" w:cs="Times New Roman"/>
          <w:szCs w:val="24"/>
          <w:lang w:val="en-US"/>
        </w:rPr>
        <w:t>provide adequate training to make staff aware of the risks o</w:t>
      </w:r>
      <w:r w:rsidR="00353B71">
        <w:rPr>
          <w:rFonts w:ascii="Calibri" w:eastAsia="MS Mincho" w:hAnsi="Calibri" w:cs="Times New Roman"/>
          <w:szCs w:val="24"/>
          <w:lang w:val="en-US"/>
        </w:rPr>
        <w:t>f fraud, bribery and corruption,</w:t>
      </w:r>
      <w:r w:rsidRPr="00AC6F7D">
        <w:rPr>
          <w:rFonts w:ascii="Calibri" w:eastAsia="MS Mincho" w:hAnsi="Calibri" w:cs="Times New Roman"/>
          <w:szCs w:val="24"/>
          <w:lang w:val="en-US"/>
        </w:rPr>
        <w:t xml:space="preserve"> and </w:t>
      </w:r>
      <w:r w:rsidR="000F5759" w:rsidRPr="00AC6F7D">
        <w:rPr>
          <w:rFonts w:ascii="Calibri" w:eastAsia="MS Mincho" w:hAnsi="Calibri" w:cs="Times New Roman"/>
          <w:szCs w:val="24"/>
          <w:lang w:val="en-US"/>
        </w:rPr>
        <w:t xml:space="preserve">of </w:t>
      </w:r>
      <w:r w:rsidRPr="00AC6F7D">
        <w:rPr>
          <w:rFonts w:ascii="Calibri" w:eastAsia="MS Mincho" w:hAnsi="Calibri" w:cs="Times New Roman"/>
          <w:szCs w:val="24"/>
          <w:lang w:val="en-US"/>
        </w:rPr>
        <w:t xml:space="preserve">their responsibilities in preventing, detecting, and reporting it. </w:t>
      </w:r>
    </w:p>
    <w:p w14:paraId="0B168B3E" w14:textId="77777777" w:rsidR="004D03EB" w:rsidRPr="00AC6F7D" w:rsidRDefault="004D03EB" w:rsidP="004D03EB">
      <w:pPr>
        <w:pStyle w:val="ListParagraph"/>
        <w:spacing w:before="60" w:after="120" w:line="240" w:lineRule="auto"/>
        <w:rPr>
          <w:rFonts w:ascii="Calibri" w:eastAsia="MS Mincho" w:hAnsi="Calibri" w:cs="Times New Roman"/>
          <w:szCs w:val="24"/>
          <w:lang w:val="en-US"/>
        </w:rPr>
      </w:pPr>
    </w:p>
    <w:p w14:paraId="0B168B3F" w14:textId="790E4362" w:rsidR="00442331" w:rsidRDefault="00442331" w:rsidP="004D03EB">
      <w:pPr>
        <w:pStyle w:val="ListParagraph"/>
        <w:numPr>
          <w:ilvl w:val="0"/>
          <w:numId w:val="11"/>
        </w:numPr>
        <w:spacing w:before="60" w:after="120" w:line="240" w:lineRule="auto"/>
        <w:rPr>
          <w:rFonts w:ascii="Calibri" w:eastAsia="MS Mincho" w:hAnsi="Calibri" w:cs="Times New Roman"/>
          <w:szCs w:val="24"/>
          <w:lang w:val="en-US"/>
        </w:rPr>
      </w:pPr>
      <w:r w:rsidRPr="00AC6F7D">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AC6F7D">
        <w:rPr>
          <w:rFonts w:ascii="Calibri" w:eastAsia="MS Mincho" w:hAnsi="Calibri" w:cs="Times New Roman"/>
          <w:szCs w:val="24"/>
          <w:lang w:val="en-US"/>
        </w:rPr>
        <w:t xml:space="preserve"> </w:t>
      </w:r>
      <w:r w:rsidR="006C1785">
        <w:rPr>
          <w:rFonts w:ascii="Calibri" w:eastAsia="MS Mincho" w:hAnsi="Calibri" w:cs="Times New Roman"/>
          <w:szCs w:val="24"/>
          <w:lang w:val="en-US"/>
        </w:rPr>
        <w:t xml:space="preserve">will </w:t>
      </w:r>
      <w:r w:rsidR="00C37947">
        <w:rPr>
          <w:rFonts w:ascii="Calibri" w:eastAsia="MS Mincho" w:hAnsi="Calibri" w:cs="Times New Roman"/>
          <w:szCs w:val="24"/>
          <w:lang w:val="en-US"/>
        </w:rPr>
        <w:t xml:space="preserve">make </w:t>
      </w:r>
      <w:r w:rsidR="00C37947" w:rsidRPr="0007216D">
        <w:rPr>
          <w:rFonts w:cstheme="minorHAnsi"/>
        </w:rPr>
        <w:t xml:space="preserve">all those receiving </w:t>
      </w:r>
      <w:r w:rsidR="008F08F3">
        <w:rPr>
          <w:rFonts w:cstheme="minorHAnsi"/>
        </w:rPr>
        <w:t>[X charity]</w:t>
      </w:r>
      <w:r w:rsidR="00C37947" w:rsidRPr="0007216D">
        <w:rPr>
          <w:rFonts w:cstheme="minorHAnsi"/>
        </w:rPr>
        <w:t xml:space="preserve"> funds or representing the </w:t>
      </w:r>
      <w:r w:rsidR="008F08F3">
        <w:rPr>
          <w:rFonts w:cstheme="minorHAnsi"/>
        </w:rPr>
        <w:t>[X charity]</w:t>
      </w:r>
      <w:r w:rsidR="00C37947" w:rsidRPr="0007216D">
        <w:rPr>
          <w:rFonts w:cstheme="minorHAnsi"/>
        </w:rPr>
        <w:t>, including its suppliers, grant recipients, partners, contractors and agents</w:t>
      </w:r>
      <w:r w:rsidR="00C37947">
        <w:rPr>
          <w:rFonts w:cstheme="minorHAnsi"/>
        </w:rPr>
        <w:t xml:space="preserve"> aware of this policy</w:t>
      </w:r>
      <w:r w:rsidRPr="00AC6F7D">
        <w:rPr>
          <w:rFonts w:ascii="Calibri" w:eastAsia="MS Mincho" w:hAnsi="Calibri" w:cs="Times New Roman"/>
          <w:szCs w:val="24"/>
          <w:lang w:val="en-US"/>
        </w:rPr>
        <w:t xml:space="preserve">. </w:t>
      </w:r>
    </w:p>
    <w:p w14:paraId="0B168B40" w14:textId="77777777" w:rsidR="004D03EB" w:rsidRPr="00AC6F7D" w:rsidRDefault="004D03EB" w:rsidP="004D03EB">
      <w:pPr>
        <w:pStyle w:val="ListParagraph"/>
        <w:spacing w:before="60" w:after="120" w:line="240" w:lineRule="auto"/>
        <w:rPr>
          <w:rFonts w:ascii="Calibri" w:eastAsia="MS Mincho" w:hAnsi="Calibri" w:cs="Times New Roman"/>
          <w:szCs w:val="24"/>
          <w:lang w:val="en-US"/>
        </w:rPr>
      </w:pPr>
    </w:p>
    <w:p w14:paraId="0B168B41" w14:textId="333BEC6E" w:rsidR="00442331" w:rsidRDefault="00C37947" w:rsidP="004D03EB">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Pr>
          <w:rFonts w:ascii="Calibri" w:eastAsia="MS Mincho" w:hAnsi="Calibri" w:cs="Times New Roman"/>
          <w:szCs w:val="24"/>
          <w:lang w:val="en-US"/>
        </w:rPr>
        <w:t xml:space="preserve"> </w:t>
      </w:r>
      <w:r w:rsidR="00522ACE" w:rsidRPr="00AC6F7D">
        <w:rPr>
          <w:rFonts w:ascii="Calibri" w:eastAsia="MS Mincho" w:hAnsi="Calibri" w:cs="Times New Roman"/>
          <w:szCs w:val="24"/>
          <w:lang w:val="en-US"/>
        </w:rPr>
        <w:t xml:space="preserve">will work with relevant stakeholders, including </w:t>
      </w:r>
      <w:r w:rsidR="007132DF">
        <w:rPr>
          <w:rFonts w:ascii="Calibri" w:eastAsia="MS Mincho" w:hAnsi="Calibri" w:cs="Times New Roman"/>
          <w:szCs w:val="24"/>
          <w:lang w:val="en-US"/>
        </w:rPr>
        <w:t xml:space="preserve">comparable organisations, relevant regulators and government organizations </w:t>
      </w:r>
      <w:r w:rsidR="00522ACE" w:rsidRPr="00AC6F7D">
        <w:rPr>
          <w:rFonts w:ascii="Calibri" w:eastAsia="MS Mincho" w:hAnsi="Calibri" w:cs="Times New Roman"/>
          <w:szCs w:val="24"/>
          <w:lang w:val="en-US"/>
        </w:rPr>
        <w:t xml:space="preserve">to tackle fraud. </w:t>
      </w:r>
    </w:p>
    <w:p w14:paraId="0B168B42" w14:textId="77777777" w:rsidR="004D03EB" w:rsidRPr="00AC6F7D" w:rsidRDefault="004D03EB" w:rsidP="004D03EB">
      <w:pPr>
        <w:pStyle w:val="ListParagraph"/>
        <w:spacing w:before="60" w:after="120" w:line="240" w:lineRule="auto"/>
        <w:rPr>
          <w:rFonts w:ascii="Calibri" w:eastAsia="MS Mincho" w:hAnsi="Calibri" w:cs="Times New Roman"/>
          <w:szCs w:val="24"/>
          <w:lang w:val="en-US"/>
        </w:rPr>
      </w:pPr>
    </w:p>
    <w:p w14:paraId="0B168B43" w14:textId="1CEA0C1C" w:rsidR="00442331" w:rsidRPr="00AC6F7D" w:rsidRDefault="00041576" w:rsidP="004D03EB">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00442331" w:rsidRPr="00AC6F7D">
        <w:rPr>
          <w:rFonts w:ascii="Calibri" w:eastAsia="MS Mincho" w:hAnsi="Calibri" w:cs="Times New Roman"/>
          <w:szCs w:val="24"/>
          <w:lang w:val="en-US"/>
        </w:rPr>
        <w:t xml:space="preserve"> will </w:t>
      </w:r>
      <w:r w:rsidR="006C1785">
        <w:rPr>
          <w:rFonts w:ascii="Calibri" w:eastAsia="MS Mincho" w:hAnsi="Calibri" w:cs="Times New Roman"/>
          <w:szCs w:val="24"/>
          <w:lang w:val="en-US"/>
        </w:rPr>
        <w:t>regular</w:t>
      </w:r>
      <w:r w:rsidR="00442331" w:rsidRPr="00AC6F7D">
        <w:rPr>
          <w:rFonts w:ascii="Calibri" w:eastAsia="MS Mincho" w:hAnsi="Calibri" w:cs="Times New Roman"/>
          <w:szCs w:val="24"/>
          <w:lang w:val="en-US"/>
        </w:rPr>
        <w:t>ly review</w:t>
      </w:r>
      <w:r>
        <w:rPr>
          <w:rFonts w:ascii="Calibri" w:eastAsia="MS Mincho" w:hAnsi="Calibri" w:cs="Times New Roman"/>
          <w:szCs w:val="24"/>
          <w:lang w:val="en-US"/>
        </w:rPr>
        <w:t xml:space="preserve"> and evaluate the effectiveness of its</w:t>
      </w:r>
      <w:r w:rsidR="00442331" w:rsidRPr="00AC6F7D">
        <w:rPr>
          <w:rFonts w:ascii="Calibri" w:eastAsia="MS Mincho" w:hAnsi="Calibri" w:cs="Times New Roman"/>
          <w:szCs w:val="24"/>
          <w:lang w:val="en-US"/>
        </w:rPr>
        <w:t xml:space="preserve"> systems, procedures and internal controls </w:t>
      </w:r>
      <w:r>
        <w:rPr>
          <w:rFonts w:ascii="Calibri" w:eastAsia="MS Mincho" w:hAnsi="Calibri" w:cs="Times New Roman"/>
          <w:szCs w:val="24"/>
          <w:lang w:val="en-US"/>
        </w:rPr>
        <w:t xml:space="preserve">for managing the risk of fraud. It will do this </w:t>
      </w:r>
      <w:r w:rsidR="00442331" w:rsidRPr="00AC6F7D">
        <w:rPr>
          <w:rFonts w:ascii="Calibri" w:eastAsia="MS Mincho" w:hAnsi="Calibri" w:cs="Times New Roman"/>
          <w:szCs w:val="24"/>
          <w:lang w:val="en-US"/>
        </w:rPr>
        <w:t xml:space="preserve">through risk management </w:t>
      </w:r>
      <w:r w:rsidR="004963B1" w:rsidRPr="00AC6F7D">
        <w:rPr>
          <w:rFonts w:ascii="Calibri" w:eastAsia="MS Mincho" w:hAnsi="Calibri" w:cs="Times New Roman"/>
          <w:szCs w:val="24"/>
          <w:lang w:val="en-US"/>
        </w:rPr>
        <w:t xml:space="preserve">and assurance </w:t>
      </w:r>
      <w:r w:rsidR="00442331" w:rsidRPr="00AC6F7D">
        <w:rPr>
          <w:rFonts w:ascii="Calibri" w:eastAsia="MS Mincho" w:hAnsi="Calibri" w:cs="Times New Roman"/>
          <w:szCs w:val="24"/>
          <w:lang w:val="en-US"/>
        </w:rPr>
        <w:t>processes and audit arrangements.</w:t>
      </w:r>
      <w:r w:rsidR="00E93BFB" w:rsidRPr="00AC6F7D">
        <w:rPr>
          <w:rFonts w:ascii="Calibri" w:eastAsia="MS Mincho" w:hAnsi="Calibri" w:cs="Times New Roman"/>
          <w:szCs w:val="24"/>
          <w:lang w:val="en-US"/>
        </w:rPr>
        <w:t xml:space="preserve"> </w:t>
      </w:r>
    </w:p>
    <w:p w14:paraId="0B168B44" w14:textId="77777777" w:rsidR="00AC6F7D" w:rsidRDefault="00AC6F7D" w:rsidP="00AC6F7D">
      <w:pPr>
        <w:pStyle w:val="ListParagraph"/>
        <w:spacing w:before="60" w:after="120" w:line="240" w:lineRule="auto"/>
        <w:rPr>
          <w:rFonts w:ascii="Calibri" w:eastAsia="MS Mincho" w:hAnsi="Calibri" w:cs="Times New Roman"/>
          <w:b/>
          <w:szCs w:val="24"/>
          <w:lang w:val="en-US"/>
        </w:rPr>
      </w:pPr>
    </w:p>
    <w:p w14:paraId="0B168B45" w14:textId="77777777" w:rsidR="00C212D6" w:rsidRPr="00BD04C2" w:rsidRDefault="00FA7CBD" w:rsidP="00BD04C2">
      <w:pPr>
        <w:spacing w:before="60" w:after="120" w:line="240" w:lineRule="auto"/>
        <w:rPr>
          <w:rFonts w:ascii="Calibri" w:eastAsia="MS Mincho" w:hAnsi="Calibri" w:cs="Times New Roman"/>
          <w:b/>
          <w:szCs w:val="24"/>
          <w:lang w:val="en-US"/>
        </w:rPr>
      </w:pPr>
      <w:r w:rsidRPr="00BD04C2">
        <w:rPr>
          <w:rFonts w:ascii="Calibri" w:eastAsia="MS Mincho" w:hAnsi="Calibri" w:cs="Times New Roman"/>
          <w:b/>
          <w:szCs w:val="24"/>
          <w:lang w:val="en-US"/>
        </w:rPr>
        <w:t>R</w:t>
      </w:r>
      <w:r w:rsidR="00C212D6" w:rsidRPr="00BD04C2">
        <w:rPr>
          <w:rFonts w:ascii="Calibri" w:eastAsia="MS Mincho" w:hAnsi="Calibri" w:cs="Times New Roman"/>
          <w:b/>
          <w:szCs w:val="24"/>
          <w:lang w:val="en-US"/>
        </w:rPr>
        <w:t>eporting</w:t>
      </w:r>
      <w:r w:rsidR="00B21FA7" w:rsidRPr="00BD04C2">
        <w:rPr>
          <w:rFonts w:ascii="Calibri" w:eastAsia="MS Mincho" w:hAnsi="Calibri" w:cs="Times New Roman"/>
          <w:b/>
          <w:szCs w:val="24"/>
          <w:lang w:val="en-US"/>
        </w:rPr>
        <w:t xml:space="preserve"> - internal</w:t>
      </w:r>
    </w:p>
    <w:p w14:paraId="0B168B46" w14:textId="77777777" w:rsidR="00F22932" w:rsidRDefault="007132DF" w:rsidP="004D03EB">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All staff must </w:t>
      </w:r>
      <w:r w:rsidR="00C37947">
        <w:rPr>
          <w:rFonts w:ascii="Calibri" w:eastAsia="MS Mincho" w:hAnsi="Calibri" w:cs="Times New Roman"/>
          <w:szCs w:val="24"/>
          <w:lang w:val="en-US"/>
        </w:rPr>
        <w:t xml:space="preserve">immediately </w:t>
      </w:r>
      <w:r>
        <w:rPr>
          <w:rFonts w:ascii="Calibri" w:eastAsia="MS Mincho" w:hAnsi="Calibri" w:cs="Times New Roman"/>
          <w:szCs w:val="24"/>
          <w:lang w:val="en-US"/>
        </w:rPr>
        <w:t>report any</w:t>
      </w:r>
      <w:r w:rsidR="00F22932" w:rsidRPr="0007216D">
        <w:rPr>
          <w:rFonts w:ascii="Calibri" w:eastAsia="MS Mincho" w:hAnsi="Calibri" w:cs="Times New Roman"/>
          <w:szCs w:val="24"/>
          <w:lang w:val="en-US"/>
        </w:rPr>
        <w:t xml:space="preserve"> suspected or actual instances of fraud, bribery or corruption</w:t>
      </w:r>
      <w:r w:rsidR="00F22932">
        <w:rPr>
          <w:rFonts w:ascii="Calibri" w:eastAsia="MS Mincho" w:hAnsi="Calibri" w:cs="Times New Roman"/>
          <w:szCs w:val="24"/>
          <w:lang w:val="en-US"/>
        </w:rPr>
        <w:t>. This inclu</w:t>
      </w:r>
      <w:r w:rsidR="00F22932" w:rsidRPr="00AC6F7D">
        <w:rPr>
          <w:rFonts w:ascii="Calibri" w:eastAsia="MS Mincho" w:hAnsi="Calibri" w:cs="Times New Roman"/>
          <w:szCs w:val="24"/>
          <w:lang w:val="en-US"/>
        </w:rPr>
        <w:t xml:space="preserve">des offers to pay bribes, solicitation of bribes and demands to make facilitation payments. </w:t>
      </w:r>
      <w:r w:rsidR="00F22932">
        <w:rPr>
          <w:rFonts w:ascii="Calibri" w:eastAsia="MS Mincho" w:hAnsi="Calibri" w:cs="Times New Roman"/>
          <w:szCs w:val="24"/>
          <w:lang w:val="en-US"/>
        </w:rPr>
        <w:t xml:space="preserve">Failure to report could result in disciplinary action. </w:t>
      </w:r>
    </w:p>
    <w:p w14:paraId="0B168B47" w14:textId="77777777" w:rsidR="00F22932" w:rsidRDefault="00F22932" w:rsidP="00BD04C2">
      <w:pPr>
        <w:pStyle w:val="ListParagraph"/>
        <w:spacing w:before="60" w:after="120" w:line="240" w:lineRule="auto"/>
        <w:rPr>
          <w:rFonts w:ascii="Calibri" w:eastAsia="MS Mincho" w:hAnsi="Calibri" w:cs="Times New Roman"/>
          <w:szCs w:val="24"/>
          <w:lang w:val="en-US"/>
        </w:rPr>
      </w:pPr>
    </w:p>
    <w:p w14:paraId="0B168B48" w14:textId="6B13DF85" w:rsidR="00FA7CBD" w:rsidRPr="00BD04C2" w:rsidRDefault="00F22932" w:rsidP="00F22932">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Reports should be made to an appropriate manager or to the Counter Fraud </w:t>
      </w:r>
      <w:r w:rsidR="0019778B">
        <w:rPr>
          <w:rFonts w:ascii="Calibri" w:eastAsia="MS Mincho" w:hAnsi="Calibri" w:cs="Times New Roman"/>
          <w:szCs w:val="24"/>
          <w:lang w:val="en-US"/>
        </w:rPr>
        <w:t>Team</w:t>
      </w:r>
      <w:r>
        <w:rPr>
          <w:rFonts w:ascii="Calibri" w:eastAsia="MS Mincho" w:hAnsi="Calibri" w:cs="Times New Roman"/>
          <w:szCs w:val="24"/>
          <w:lang w:val="en-US"/>
        </w:rPr>
        <w:t xml:space="preserve">. If staff are not comfortable reporting their concerns to these people, Raising Concerns sets out who </w:t>
      </w:r>
      <w:r w:rsidR="00C37947">
        <w:rPr>
          <w:rFonts w:ascii="Calibri" w:eastAsia="MS Mincho" w:hAnsi="Calibri" w:cs="Times New Roman"/>
          <w:szCs w:val="24"/>
          <w:lang w:val="en-US"/>
        </w:rPr>
        <w:t>else staff can</w:t>
      </w:r>
      <w:r>
        <w:rPr>
          <w:rFonts w:ascii="Calibri" w:eastAsia="MS Mincho" w:hAnsi="Calibri" w:cs="Times New Roman"/>
          <w:szCs w:val="24"/>
          <w:lang w:val="en-US"/>
        </w:rPr>
        <w:t xml:space="preserve"> report to. </w:t>
      </w:r>
      <w:r w:rsidR="006222EE" w:rsidRPr="00BD04C2">
        <w:rPr>
          <w:rFonts w:ascii="Calibri" w:eastAsia="MS Mincho" w:hAnsi="Calibri" w:cs="Times New Roman"/>
          <w:szCs w:val="24"/>
          <w:lang w:val="en-US"/>
        </w:rPr>
        <w:t xml:space="preserve">  </w:t>
      </w:r>
    </w:p>
    <w:p w14:paraId="0B168B49" w14:textId="77777777" w:rsidR="00F22932" w:rsidRPr="00BD04C2" w:rsidRDefault="00F22932" w:rsidP="00BD04C2">
      <w:pPr>
        <w:pStyle w:val="ListParagraph"/>
        <w:spacing w:before="60" w:after="120" w:line="240" w:lineRule="auto"/>
        <w:rPr>
          <w:rFonts w:ascii="Calibri" w:eastAsia="MS Mincho" w:hAnsi="Calibri" w:cs="Times New Roman"/>
          <w:szCs w:val="24"/>
          <w:lang w:val="en-US"/>
        </w:rPr>
      </w:pPr>
    </w:p>
    <w:p w14:paraId="0B168B4A" w14:textId="74445F8D" w:rsidR="00197DDD" w:rsidRDefault="00F22932" w:rsidP="00197DDD">
      <w:pPr>
        <w:pStyle w:val="ListParagraph"/>
        <w:numPr>
          <w:ilvl w:val="0"/>
          <w:numId w:val="11"/>
        </w:numPr>
        <w:spacing w:before="60" w:after="120" w:line="240" w:lineRule="auto"/>
        <w:rPr>
          <w:rFonts w:ascii="Calibri" w:eastAsia="MS Mincho" w:hAnsi="Calibri" w:cs="Times New Roman"/>
          <w:szCs w:val="24"/>
          <w:lang w:val="en-US"/>
        </w:rPr>
      </w:pPr>
      <w:r w:rsidRPr="00197DDD">
        <w:rPr>
          <w:rFonts w:cstheme="minorHAnsi"/>
        </w:rPr>
        <w:t xml:space="preserve">The </w:t>
      </w:r>
      <w:r w:rsidR="008F08F3">
        <w:rPr>
          <w:rFonts w:cstheme="minorHAnsi"/>
        </w:rPr>
        <w:t>[X charity]</w:t>
      </w:r>
      <w:r w:rsidRPr="00197DDD">
        <w:rPr>
          <w:rFonts w:cstheme="minorHAnsi"/>
        </w:rPr>
        <w:t xml:space="preserve"> </w:t>
      </w:r>
      <w:r w:rsidR="00C37947">
        <w:rPr>
          <w:rFonts w:cstheme="minorHAnsi"/>
        </w:rPr>
        <w:t xml:space="preserve">also </w:t>
      </w:r>
      <w:r w:rsidRPr="00197DDD">
        <w:rPr>
          <w:rFonts w:cstheme="minorHAnsi"/>
        </w:rPr>
        <w:t xml:space="preserve">requires all those receiving </w:t>
      </w:r>
      <w:r w:rsidR="008F08F3">
        <w:rPr>
          <w:rFonts w:cstheme="minorHAnsi"/>
        </w:rPr>
        <w:t>[X charity]</w:t>
      </w:r>
      <w:r w:rsidRPr="00197DDD">
        <w:rPr>
          <w:rFonts w:cstheme="minorHAnsi"/>
        </w:rPr>
        <w:t xml:space="preserve"> funds or representing the </w:t>
      </w:r>
      <w:r w:rsidR="008F08F3">
        <w:rPr>
          <w:rFonts w:cstheme="minorHAnsi"/>
        </w:rPr>
        <w:t>[X charity]</w:t>
      </w:r>
      <w:r w:rsidRPr="00197DDD">
        <w:rPr>
          <w:rFonts w:cstheme="minorHAnsi"/>
        </w:rPr>
        <w:t xml:space="preserve">, including its suppliers, grant recipients, partners, contractors and agents, to </w:t>
      </w:r>
      <w:r w:rsidRPr="00197DDD">
        <w:rPr>
          <w:rFonts w:ascii="Calibri" w:eastAsia="MS Mincho" w:hAnsi="Calibri" w:cs="Times New Roman"/>
          <w:szCs w:val="24"/>
          <w:lang w:val="en-US"/>
        </w:rPr>
        <w:t xml:space="preserve">report to any suspected or actual instances of fraud, bribery or corruption involving </w:t>
      </w:r>
      <w:r w:rsidR="008F08F3">
        <w:rPr>
          <w:rFonts w:ascii="Calibri" w:eastAsia="MS Mincho" w:hAnsi="Calibri" w:cs="Times New Roman"/>
          <w:szCs w:val="24"/>
          <w:lang w:val="en-US"/>
        </w:rPr>
        <w:t>[X charity]</w:t>
      </w:r>
      <w:r w:rsidRPr="00197DDD">
        <w:rPr>
          <w:rFonts w:ascii="Calibri" w:eastAsia="MS Mincho" w:hAnsi="Calibri" w:cs="Times New Roman"/>
          <w:szCs w:val="24"/>
          <w:lang w:val="en-US"/>
        </w:rPr>
        <w:t xml:space="preserve"> assets or staff. </w:t>
      </w:r>
      <w:r w:rsidR="00197DDD" w:rsidRPr="00197DDD">
        <w:rPr>
          <w:rFonts w:ascii="Calibri" w:eastAsia="MS Mincho" w:hAnsi="Calibri" w:cs="Times New Roman"/>
          <w:szCs w:val="24"/>
          <w:lang w:val="en-US"/>
        </w:rPr>
        <w:t xml:space="preserve"> </w:t>
      </w:r>
      <w:r w:rsidR="00C37947">
        <w:rPr>
          <w:rFonts w:ascii="Calibri" w:eastAsia="MS Mincho" w:hAnsi="Calibri" w:cs="Times New Roman"/>
          <w:szCs w:val="24"/>
          <w:lang w:val="en-US"/>
        </w:rPr>
        <w:t xml:space="preserve">Reports should be made to the Counter Fraud </w:t>
      </w:r>
      <w:r w:rsidR="006606E6">
        <w:rPr>
          <w:rFonts w:ascii="Calibri" w:eastAsia="MS Mincho" w:hAnsi="Calibri" w:cs="Times New Roman"/>
          <w:szCs w:val="24"/>
          <w:lang w:val="en-US"/>
        </w:rPr>
        <w:t xml:space="preserve">Team </w:t>
      </w:r>
      <w:r w:rsidR="008F08F3">
        <w:rPr>
          <w:rFonts w:ascii="Calibri" w:eastAsia="MS Mincho" w:hAnsi="Calibri" w:cs="Times New Roman"/>
          <w:szCs w:val="24"/>
          <w:lang w:val="en-US"/>
        </w:rPr>
        <w:t>via [insert charity email address].</w:t>
      </w:r>
    </w:p>
    <w:p w14:paraId="0B168B4B" w14:textId="77777777" w:rsidR="00197DDD" w:rsidRDefault="00197DDD" w:rsidP="00BD04C2">
      <w:pPr>
        <w:pStyle w:val="ListParagraph"/>
        <w:spacing w:before="60" w:after="120" w:line="240" w:lineRule="auto"/>
        <w:rPr>
          <w:rFonts w:ascii="Calibri" w:eastAsia="MS Mincho" w:hAnsi="Calibri" w:cs="Times New Roman"/>
          <w:szCs w:val="24"/>
          <w:lang w:val="en-US"/>
        </w:rPr>
      </w:pPr>
    </w:p>
    <w:p w14:paraId="0B168B4C" w14:textId="3E7D4987" w:rsidR="00C37947" w:rsidRPr="00197DDD" w:rsidRDefault="00C37947" w:rsidP="00C37947">
      <w:pPr>
        <w:pStyle w:val="ListParagraph"/>
        <w:numPr>
          <w:ilvl w:val="0"/>
          <w:numId w:val="11"/>
        </w:numPr>
        <w:rPr>
          <w:lang w:val="en-US"/>
        </w:rPr>
      </w:pPr>
      <w:r w:rsidRPr="00815CCB">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815CCB">
        <w:rPr>
          <w:rFonts w:ascii="Calibri" w:eastAsia="MS Mincho" w:hAnsi="Calibri" w:cs="Times New Roman"/>
          <w:szCs w:val="24"/>
          <w:lang w:val="en-US"/>
        </w:rPr>
        <w:t xml:space="preserve"> will not penalise anyone for raising a concern in good faith, even if it turns out to be unfounded.  Any member of </w:t>
      </w:r>
      <w:r w:rsidR="0062466F">
        <w:rPr>
          <w:rFonts w:ascii="Calibri" w:eastAsia="MS Mincho" w:hAnsi="Calibri" w:cs="Times New Roman"/>
          <w:szCs w:val="24"/>
          <w:lang w:val="en-US"/>
        </w:rPr>
        <w:t>staff who harasses or victimises</w:t>
      </w:r>
      <w:r w:rsidRPr="00815CCB">
        <w:rPr>
          <w:rFonts w:ascii="Calibri" w:eastAsia="MS Mincho" w:hAnsi="Calibri" w:cs="Times New Roman"/>
          <w:szCs w:val="24"/>
          <w:lang w:val="en-US"/>
        </w:rPr>
        <w:t xml:space="preserve"> someone for raising a concern in good faith will themselves be subject to disciplinary action.</w:t>
      </w:r>
    </w:p>
    <w:p w14:paraId="0B168B4D" w14:textId="77777777" w:rsidR="004D03EB" w:rsidRPr="00AC6F7D" w:rsidRDefault="004D03EB" w:rsidP="004D03EB">
      <w:pPr>
        <w:pStyle w:val="ListParagraph"/>
        <w:spacing w:before="60" w:after="120" w:line="240" w:lineRule="auto"/>
        <w:rPr>
          <w:rFonts w:ascii="Calibri" w:eastAsia="MS Mincho" w:hAnsi="Calibri" w:cs="Times New Roman"/>
          <w:szCs w:val="24"/>
          <w:lang w:val="en-US"/>
        </w:rPr>
      </w:pPr>
    </w:p>
    <w:p w14:paraId="0B168B4E" w14:textId="677A9010" w:rsidR="002B2CD9" w:rsidRDefault="004963B1" w:rsidP="004D03EB">
      <w:pPr>
        <w:pStyle w:val="ListParagraph"/>
        <w:numPr>
          <w:ilvl w:val="0"/>
          <w:numId w:val="11"/>
        </w:numPr>
        <w:spacing w:before="60" w:after="120" w:line="240" w:lineRule="auto"/>
        <w:rPr>
          <w:rFonts w:ascii="Calibri" w:eastAsia="MS Mincho" w:hAnsi="Calibri" w:cs="Times New Roman"/>
          <w:szCs w:val="24"/>
          <w:lang w:val="en-US"/>
        </w:rPr>
      </w:pPr>
      <w:r w:rsidRPr="00AC6F7D">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AC6F7D">
        <w:rPr>
          <w:rFonts w:ascii="Calibri" w:eastAsia="MS Mincho" w:hAnsi="Calibri" w:cs="Times New Roman"/>
          <w:szCs w:val="24"/>
          <w:lang w:val="en-US"/>
        </w:rPr>
        <w:t xml:space="preserve"> </w:t>
      </w:r>
      <w:r w:rsidR="002B2CD9" w:rsidRPr="00AC6F7D">
        <w:rPr>
          <w:rFonts w:ascii="Calibri" w:eastAsia="MS Mincho" w:hAnsi="Calibri" w:cs="Times New Roman"/>
          <w:szCs w:val="24"/>
          <w:lang w:val="en-US"/>
        </w:rPr>
        <w:t>will maintain a system for recording</w:t>
      </w:r>
      <w:r w:rsidR="00353B71">
        <w:rPr>
          <w:rFonts w:ascii="Calibri" w:eastAsia="MS Mincho" w:hAnsi="Calibri" w:cs="Times New Roman"/>
          <w:szCs w:val="24"/>
          <w:lang w:val="en-US"/>
        </w:rPr>
        <w:t>:</w:t>
      </w:r>
      <w:r w:rsidR="002B2CD9" w:rsidRPr="00AC6F7D">
        <w:rPr>
          <w:rFonts w:ascii="Calibri" w:eastAsia="MS Mincho" w:hAnsi="Calibri" w:cs="Times New Roman"/>
          <w:szCs w:val="24"/>
          <w:lang w:val="en-US"/>
        </w:rPr>
        <w:t xml:space="preserve"> all reports of </w:t>
      </w:r>
      <w:r w:rsidR="001A50B2" w:rsidRPr="00AC6F7D">
        <w:rPr>
          <w:rFonts w:ascii="Calibri" w:eastAsia="MS Mincho" w:hAnsi="Calibri" w:cs="Times New Roman"/>
          <w:szCs w:val="24"/>
          <w:lang w:val="en-US"/>
        </w:rPr>
        <w:t xml:space="preserve">actual or suspected </w:t>
      </w:r>
      <w:r w:rsidR="002B2CD9" w:rsidRPr="00AC6F7D">
        <w:rPr>
          <w:rFonts w:ascii="Calibri" w:eastAsia="MS Mincho" w:hAnsi="Calibri" w:cs="Times New Roman"/>
          <w:szCs w:val="24"/>
          <w:lang w:val="en-US"/>
        </w:rPr>
        <w:t>fraud,</w:t>
      </w:r>
      <w:r w:rsidR="001A50B2" w:rsidRPr="00AC6F7D">
        <w:rPr>
          <w:rFonts w:ascii="Calibri" w:eastAsia="MS Mincho" w:hAnsi="Calibri" w:cs="Times New Roman"/>
          <w:szCs w:val="24"/>
          <w:lang w:val="en-US"/>
        </w:rPr>
        <w:t xml:space="preserve"> bribery and corruption;</w:t>
      </w:r>
      <w:r w:rsidR="002B2CD9" w:rsidRPr="00AC6F7D">
        <w:rPr>
          <w:rFonts w:ascii="Calibri" w:eastAsia="MS Mincho" w:hAnsi="Calibri" w:cs="Times New Roman"/>
          <w:szCs w:val="24"/>
          <w:lang w:val="en-US"/>
        </w:rPr>
        <w:t xml:space="preserve"> the action taken</w:t>
      </w:r>
      <w:r w:rsidR="001A50B2" w:rsidRPr="00AC6F7D">
        <w:rPr>
          <w:rFonts w:ascii="Calibri" w:eastAsia="MS Mincho" w:hAnsi="Calibri" w:cs="Times New Roman"/>
          <w:szCs w:val="24"/>
          <w:lang w:val="en-US"/>
        </w:rPr>
        <w:t>;</w:t>
      </w:r>
      <w:r w:rsidR="002B2CD9" w:rsidRPr="00AC6F7D">
        <w:rPr>
          <w:rFonts w:ascii="Calibri" w:eastAsia="MS Mincho" w:hAnsi="Calibri" w:cs="Times New Roman"/>
          <w:szCs w:val="24"/>
          <w:lang w:val="en-US"/>
        </w:rPr>
        <w:t xml:space="preserve"> and the outcome</w:t>
      </w:r>
      <w:r w:rsidR="001A50B2" w:rsidRPr="00AC6F7D">
        <w:rPr>
          <w:rFonts w:ascii="Calibri" w:eastAsia="MS Mincho" w:hAnsi="Calibri" w:cs="Times New Roman"/>
          <w:szCs w:val="24"/>
          <w:lang w:val="en-US"/>
        </w:rPr>
        <w:t xml:space="preserve"> of </w:t>
      </w:r>
      <w:r w:rsidR="008743C5">
        <w:rPr>
          <w:rFonts w:ascii="Calibri" w:eastAsia="MS Mincho" w:hAnsi="Calibri" w:cs="Times New Roman"/>
          <w:szCs w:val="24"/>
          <w:lang w:val="en-US"/>
        </w:rPr>
        <w:t xml:space="preserve">any </w:t>
      </w:r>
      <w:r w:rsidR="001A50B2" w:rsidRPr="00AC6F7D">
        <w:rPr>
          <w:rFonts w:ascii="Calibri" w:eastAsia="MS Mincho" w:hAnsi="Calibri" w:cs="Times New Roman"/>
          <w:szCs w:val="24"/>
          <w:lang w:val="en-US"/>
        </w:rPr>
        <w:t>investigation</w:t>
      </w:r>
      <w:r w:rsidR="002B2CD9" w:rsidRPr="00AC6F7D">
        <w:rPr>
          <w:rFonts w:ascii="Calibri" w:eastAsia="MS Mincho" w:hAnsi="Calibri" w:cs="Times New Roman"/>
          <w:szCs w:val="24"/>
          <w:lang w:val="en-US"/>
        </w:rPr>
        <w:t>.</w:t>
      </w:r>
      <w:r w:rsidR="00702648" w:rsidRPr="00AC6F7D">
        <w:rPr>
          <w:rFonts w:ascii="Calibri" w:eastAsia="MS Mincho" w:hAnsi="Calibri" w:cs="Times New Roman"/>
          <w:szCs w:val="24"/>
          <w:lang w:val="en-US"/>
        </w:rPr>
        <w:t xml:space="preserve">  </w:t>
      </w:r>
      <w:r w:rsidR="00827D71" w:rsidRPr="00AC6F7D">
        <w:rPr>
          <w:rFonts w:ascii="Calibri" w:eastAsia="MS Mincho" w:hAnsi="Calibri" w:cs="Times New Roman"/>
          <w:szCs w:val="24"/>
          <w:lang w:val="en-US"/>
        </w:rPr>
        <w:t>It will use this information to inform its review of the risks and the effectiveness of its controls.</w:t>
      </w:r>
    </w:p>
    <w:p w14:paraId="0B168B4F" w14:textId="77777777" w:rsidR="004D03EB" w:rsidRPr="00AC6F7D" w:rsidRDefault="004D03EB" w:rsidP="004D03EB">
      <w:pPr>
        <w:pStyle w:val="ListParagraph"/>
        <w:spacing w:before="60" w:after="120" w:line="240" w:lineRule="auto"/>
        <w:rPr>
          <w:rFonts w:ascii="Calibri" w:eastAsia="MS Mincho" w:hAnsi="Calibri" w:cs="Times New Roman"/>
          <w:szCs w:val="24"/>
          <w:lang w:val="en-US"/>
        </w:rPr>
      </w:pPr>
    </w:p>
    <w:p w14:paraId="0B168B50" w14:textId="77777777" w:rsidR="00DF1A7B" w:rsidRDefault="00DF1A7B" w:rsidP="0006028D">
      <w:pPr>
        <w:spacing w:before="60" w:after="120" w:line="240" w:lineRule="auto"/>
        <w:rPr>
          <w:rFonts w:ascii="Calibri" w:eastAsia="MS Mincho" w:hAnsi="Calibri" w:cs="Times New Roman"/>
          <w:szCs w:val="24"/>
          <w:lang w:val="en-US"/>
        </w:rPr>
      </w:pPr>
    </w:p>
    <w:p w14:paraId="0B168B51" w14:textId="77777777" w:rsidR="00B21FA7" w:rsidRPr="00BD04C2" w:rsidRDefault="00B21FA7" w:rsidP="00BD04C2">
      <w:pPr>
        <w:spacing w:before="60" w:after="120" w:line="240" w:lineRule="auto"/>
        <w:rPr>
          <w:rFonts w:ascii="Calibri" w:eastAsia="MS Mincho" w:hAnsi="Calibri" w:cs="Times New Roman"/>
          <w:b/>
          <w:szCs w:val="24"/>
          <w:lang w:val="en-US"/>
        </w:rPr>
      </w:pPr>
      <w:r w:rsidRPr="00BD04C2">
        <w:rPr>
          <w:rFonts w:ascii="Calibri" w:eastAsia="MS Mincho" w:hAnsi="Calibri" w:cs="Times New Roman"/>
          <w:b/>
          <w:szCs w:val="24"/>
          <w:lang w:val="en-US"/>
        </w:rPr>
        <w:lastRenderedPageBreak/>
        <w:t>Reporting – external</w:t>
      </w:r>
    </w:p>
    <w:p w14:paraId="0B168B52" w14:textId="63F5B5B7" w:rsidR="00B21FA7" w:rsidRPr="00AC6F7D" w:rsidRDefault="00B21FA7" w:rsidP="004D03EB">
      <w:pPr>
        <w:pStyle w:val="ListParagraph"/>
        <w:numPr>
          <w:ilvl w:val="0"/>
          <w:numId w:val="11"/>
        </w:numPr>
        <w:spacing w:before="60" w:after="120" w:line="240" w:lineRule="auto"/>
        <w:rPr>
          <w:rFonts w:ascii="Calibri" w:eastAsia="MS Mincho" w:hAnsi="Calibri" w:cs="Times New Roman"/>
          <w:szCs w:val="24"/>
          <w:lang w:val="en-US"/>
        </w:rPr>
      </w:pPr>
      <w:r w:rsidRPr="00AC6F7D">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AC6F7D">
        <w:rPr>
          <w:rFonts w:ascii="Calibri" w:eastAsia="MS Mincho" w:hAnsi="Calibri" w:cs="Times New Roman"/>
          <w:szCs w:val="24"/>
          <w:lang w:val="en-US"/>
        </w:rPr>
        <w:t xml:space="preserve"> will fully meet its obligations to report fraud, bribery and corruption to third parties. The </w:t>
      </w:r>
      <w:r w:rsidR="004963B1" w:rsidRPr="00AC6F7D">
        <w:rPr>
          <w:rFonts w:ascii="Calibri" w:eastAsia="MS Mincho" w:hAnsi="Calibri" w:cs="Times New Roman"/>
          <w:szCs w:val="24"/>
          <w:lang w:val="en-US"/>
        </w:rPr>
        <w:t>Fraud Response P</w:t>
      </w:r>
      <w:r w:rsidRPr="00AC6F7D">
        <w:rPr>
          <w:rFonts w:ascii="Calibri" w:eastAsia="MS Mincho" w:hAnsi="Calibri" w:cs="Times New Roman"/>
          <w:szCs w:val="24"/>
          <w:lang w:val="en-US"/>
        </w:rPr>
        <w:t>lan sets out</w:t>
      </w:r>
      <w:r w:rsidR="00353B71">
        <w:rPr>
          <w:rFonts w:ascii="Calibri" w:eastAsia="MS Mincho" w:hAnsi="Calibri" w:cs="Times New Roman"/>
          <w:szCs w:val="24"/>
          <w:lang w:val="en-US"/>
        </w:rPr>
        <w:t>:</w:t>
      </w:r>
      <w:r w:rsidRPr="00AC6F7D">
        <w:rPr>
          <w:rFonts w:ascii="Calibri" w:eastAsia="MS Mincho" w:hAnsi="Calibri" w:cs="Times New Roman"/>
          <w:szCs w:val="24"/>
          <w:lang w:val="en-US"/>
        </w:rPr>
        <w:t xml:space="preserve"> </w:t>
      </w:r>
      <w:r w:rsidR="00433D54" w:rsidRPr="00AC6F7D">
        <w:rPr>
          <w:rFonts w:ascii="Calibri" w:eastAsia="MS Mincho" w:hAnsi="Calibri" w:cs="Times New Roman"/>
          <w:szCs w:val="24"/>
          <w:lang w:val="en-US"/>
        </w:rPr>
        <w:t xml:space="preserve">the </w:t>
      </w:r>
      <w:r w:rsidR="001A50B2" w:rsidRPr="00AC6F7D">
        <w:rPr>
          <w:rFonts w:ascii="Calibri" w:eastAsia="MS Mincho" w:hAnsi="Calibri" w:cs="Times New Roman"/>
          <w:szCs w:val="24"/>
          <w:lang w:val="en-US"/>
        </w:rPr>
        <w:t xml:space="preserve">parties that </w:t>
      </w:r>
      <w:r w:rsidR="00433D54" w:rsidRPr="00AC6F7D">
        <w:rPr>
          <w:rFonts w:ascii="Calibri" w:eastAsia="MS Mincho" w:hAnsi="Calibri" w:cs="Times New Roman"/>
          <w:szCs w:val="24"/>
          <w:lang w:val="en-US"/>
        </w:rPr>
        <w:t xml:space="preserve">suspected or actual </w:t>
      </w:r>
      <w:r w:rsidR="001A50B2" w:rsidRPr="00AC6F7D">
        <w:rPr>
          <w:rFonts w:ascii="Calibri" w:eastAsia="MS Mincho" w:hAnsi="Calibri" w:cs="Times New Roman"/>
          <w:szCs w:val="24"/>
          <w:lang w:val="en-US"/>
        </w:rPr>
        <w:t>fraud</w:t>
      </w:r>
      <w:r w:rsidR="00433D54" w:rsidRPr="00AC6F7D">
        <w:rPr>
          <w:rFonts w:ascii="Calibri" w:eastAsia="MS Mincho" w:hAnsi="Calibri" w:cs="Times New Roman"/>
          <w:szCs w:val="24"/>
          <w:lang w:val="en-US"/>
        </w:rPr>
        <w:t>, bribery or corruption</w:t>
      </w:r>
      <w:r w:rsidR="001A50B2" w:rsidRPr="00AC6F7D">
        <w:rPr>
          <w:rFonts w:ascii="Calibri" w:eastAsia="MS Mincho" w:hAnsi="Calibri" w:cs="Times New Roman"/>
          <w:szCs w:val="24"/>
          <w:lang w:val="en-US"/>
        </w:rPr>
        <w:t xml:space="preserve"> must </w:t>
      </w:r>
      <w:r w:rsidR="00433D54" w:rsidRPr="00AC6F7D">
        <w:rPr>
          <w:rFonts w:ascii="Calibri" w:eastAsia="MS Mincho" w:hAnsi="Calibri" w:cs="Times New Roman"/>
          <w:szCs w:val="24"/>
          <w:lang w:val="en-US"/>
        </w:rPr>
        <w:t>be reported to; the nature and timing of the disclosure required; and who is responsible for making the report.</w:t>
      </w:r>
      <w:r w:rsidR="006222EE">
        <w:rPr>
          <w:rFonts w:ascii="Calibri" w:eastAsia="MS Mincho" w:hAnsi="Calibri" w:cs="Times New Roman"/>
          <w:szCs w:val="24"/>
          <w:lang w:val="en-US"/>
        </w:rPr>
        <w:t xml:space="preserve"> </w:t>
      </w:r>
    </w:p>
    <w:p w14:paraId="0B168B53" w14:textId="77777777" w:rsidR="00AC6F7D" w:rsidRDefault="00AC6F7D" w:rsidP="00AC6F7D">
      <w:pPr>
        <w:pStyle w:val="ListParagraph"/>
        <w:spacing w:before="60" w:after="120" w:line="240" w:lineRule="auto"/>
        <w:rPr>
          <w:rFonts w:ascii="Calibri" w:eastAsia="MS Mincho" w:hAnsi="Calibri" w:cs="Times New Roman"/>
          <w:b/>
          <w:szCs w:val="24"/>
          <w:lang w:val="en-US"/>
        </w:rPr>
      </w:pPr>
    </w:p>
    <w:p w14:paraId="0B168B54" w14:textId="77777777" w:rsidR="00FA7CBD" w:rsidRPr="00BD04C2" w:rsidRDefault="00FA7CBD" w:rsidP="00BD04C2">
      <w:pPr>
        <w:spacing w:before="60" w:after="120" w:line="240" w:lineRule="auto"/>
        <w:rPr>
          <w:rFonts w:ascii="Calibri" w:eastAsia="MS Mincho" w:hAnsi="Calibri" w:cs="Times New Roman"/>
          <w:b/>
          <w:szCs w:val="24"/>
          <w:lang w:val="en-US"/>
        </w:rPr>
      </w:pPr>
      <w:r w:rsidRPr="00BD04C2">
        <w:rPr>
          <w:rFonts w:ascii="Calibri" w:eastAsia="MS Mincho" w:hAnsi="Calibri" w:cs="Times New Roman"/>
          <w:b/>
          <w:szCs w:val="24"/>
          <w:lang w:val="en-US"/>
        </w:rPr>
        <w:t>Investigation</w:t>
      </w:r>
    </w:p>
    <w:p w14:paraId="0B168B55" w14:textId="644909A4" w:rsidR="00C37947" w:rsidRDefault="00C37947" w:rsidP="00C37947">
      <w:pPr>
        <w:pStyle w:val="ListParagraph"/>
        <w:numPr>
          <w:ilvl w:val="0"/>
          <w:numId w:val="11"/>
        </w:numPr>
        <w:rPr>
          <w:rFonts w:ascii="Calibri" w:eastAsia="MS Mincho" w:hAnsi="Calibri" w:cs="Times New Roman"/>
          <w:szCs w:val="24"/>
          <w:lang w:val="en-US"/>
        </w:rPr>
      </w:pPr>
      <w:r w:rsidRPr="00197DDD">
        <w:rPr>
          <w:rFonts w:ascii="Calibri" w:eastAsia="MS Mincho" w:hAnsi="Calibri" w:cs="Times New Roman"/>
          <w:szCs w:val="24"/>
          <w:lang w:val="en-US"/>
        </w:rPr>
        <w:t xml:space="preserve">The </w:t>
      </w:r>
      <w:r w:rsidR="008F08F3">
        <w:rPr>
          <w:rFonts w:ascii="Calibri" w:eastAsia="MS Mincho" w:hAnsi="Calibri" w:cs="Times New Roman"/>
          <w:szCs w:val="24"/>
          <w:lang w:val="en-US"/>
        </w:rPr>
        <w:t>[X charity]</w:t>
      </w:r>
      <w:r w:rsidRPr="00197DDD">
        <w:rPr>
          <w:rFonts w:ascii="Calibri" w:eastAsia="MS Mincho" w:hAnsi="Calibri" w:cs="Times New Roman"/>
          <w:szCs w:val="24"/>
          <w:lang w:val="en-US"/>
        </w:rPr>
        <w:t xml:space="preserve"> will take all reports of actual or suspected fraud, bribery and corruption seriously, and investigate</w:t>
      </w:r>
      <w:r>
        <w:rPr>
          <w:rFonts w:ascii="Calibri" w:eastAsia="MS Mincho" w:hAnsi="Calibri" w:cs="Times New Roman"/>
          <w:szCs w:val="24"/>
          <w:lang w:val="en-US"/>
        </w:rPr>
        <w:t xml:space="preserve"> </w:t>
      </w:r>
      <w:r w:rsidR="0019778B">
        <w:rPr>
          <w:rFonts w:ascii="Calibri" w:eastAsia="MS Mincho" w:hAnsi="Calibri" w:cs="Times New Roman"/>
          <w:szCs w:val="24"/>
          <w:lang w:val="en-US"/>
        </w:rPr>
        <w:t xml:space="preserve">proportionately and </w:t>
      </w:r>
      <w:r>
        <w:rPr>
          <w:rFonts w:ascii="Calibri" w:eastAsia="MS Mincho" w:hAnsi="Calibri" w:cs="Times New Roman"/>
          <w:szCs w:val="24"/>
          <w:lang w:val="en-US"/>
        </w:rPr>
        <w:t>appropriately</w:t>
      </w:r>
      <w:r w:rsidRPr="00197DDD">
        <w:rPr>
          <w:rFonts w:ascii="Calibri" w:eastAsia="MS Mincho" w:hAnsi="Calibri" w:cs="Times New Roman"/>
          <w:szCs w:val="24"/>
          <w:lang w:val="en-US"/>
        </w:rPr>
        <w:t xml:space="preserve"> as set out in this policy and the Fraud Response Plan. </w:t>
      </w:r>
    </w:p>
    <w:p w14:paraId="0B168B56" w14:textId="77777777" w:rsidR="00AC6F7D" w:rsidRDefault="00AC6F7D" w:rsidP="00AC6F7D">
      <w:pPr>
        <w:pStyle w:val="ListParagraph"/>
        <w:spacing w:before="60" w:after="120" w:line="240" w:lineRule="auto"/>
        <w:rPr>
          <w:rFonts w:ascii="Calibri" w:eastAsia="MS Mincho" w:hAnsi="Calibri"/>
          <w:lang w:val="en"/>
        </w:rPr>
      </w:pPr>
    </w:p>
    <w:p w14:paraId="0B168B57" w14:textId="77777777" w:rsidR="00FA589C" w:rsidRPr="00FA589C" w:rsidRDefault="00FA7CBD" w:rsidP="00C37947">
      <w:pPr>
        <w:pStyle w:val="ListParagraph"/>
        <w:numPr>
          <w:ilvl w:val="0"/>
          <w:numId w:val="11"/>
        </w:numPr>
        <w:spacing w:before="60" w:after="120" w:line="240" w:lineRule="auto"/>
        <w:rPr>
          <w:rFonts w:ascii="Calibri" w:eastAsia="MS Mincho" w:hAnsi="Calibri"/>
          <w:lang w:val="en"/>
        </w:rPr>
      </w:pPr>
      <w:r>
        <w:rPr>
          <w:rFonts w:ascii="Calibri" w:eastAsia="MS Mincho" w:hAnsi="Calibri"/>
          <w:lang w:val="en"/>
        </w:rPr>
        <w:t>The Fraud Response Plan sets out responsibilities for investigating fraud</w:t>
      </w:r>
      <w:r w:rsidR="000825CA">
        <w:rPr>
          <w:rFonts w:ascii="Calibri" w:eastAsia="MS Mincho" w:hAnsi="Calibri"/>
          <w:lang w:val="en"/>
        </w:rPr>
        <w:t>, bribery and corruption,</w:t>
      </w:r>
      <w:r>
        <w:rPr>
          <w:rFonts w:ascii="Calibri" w:eastAsia="MS Mincho" w:hAnsi="Calibri"/>
          <w:lang w:val="en"/>
        </w:rPr>
        <w:t xml:space="preserve"> the procedures </w:t>
      </w:r>
      <w:r w:rsidR="00B21FA7">
        <w:rPr>
          <w:rFonts w:ascii="Calibri" w:eastAsia="MS Mincho" w:hAnsi="Calibri"/>
          <w:lang w:val="en"/>
        </w:rPr>
        <w:t xml:space="preserve">for investigating, action to be taken and external reporting. </w:t>
      </w:r>
    </w:p>
    <w:p w14:paraId="0B168B58" w14:textId="77777777" w:rsidR="00AC6F7D" w:rsidRDefault="00AC6F7D" w:rsidP="00AC6F7D">
      <w:pPr>
        <w:pStyle w:val="ListParagraph"/>
        <w:spacing w:before="60" w:after="120" w:line="240" w:lineRule="auto"/>
        <w:rPr>
          <w:rFonts w:ascii="Calibri" w:eastAsia="MS Mincho" w:hAnsi="Calibri" w:cs="Times New Roman"/>
          <w:b/>
          <w:szCs w:val="24"/>
          <w:lang w:val="en-US"/>
        </w:rPr>
      </w:pPr>
    </w:p>
    <w:p w14:paraId="0B168B59" w14:textId="6103C273" w:rsidR="00FA589C" w:rsidRPr="00AC6F7D" w:rsidRDefault="00C37947" w:rsidP="00C37947">
      <w:pPr>
        <w:pStyle w:val="ListParagraph"/>
        <w:numPr>
          <w:ilvl w:val="0"/>
          <w:numId w:val="11"/>
        </w:numPr>
        <w:spacing w:before="60" w:after="120" w:line="240" w:lineRule="auto"/>
        <w:rPr>
          <w:rFonts w:ascii="Calibri" w:eastAsia="MS Mincho" w:hAnsi="Calibri"/>
          <w:lang w:val="en"/>
        </w:rPr>
      </w:pPr>
      <w:r>
        <w:rPr>
          <w:rFonts w:ascii="Calibri" w:eastAsia="MS Mincho" w:hAnsi="Calibri"/>
          <w:lang w:val="en"/>
        </w:rPr>
        <w:t>T</w:t>
      </w:r>
      <w:r w:rsidR="00FA589C" w:rsidRPr="00AC6F7D">
        <w:rPr>
          <w:rFonts w:ascii="Calibri" w:eastAsia="MS Mincho" w:hAnsi="Calibri"/>
          <w:lang w:val="en"/>
        </w:rPr>
        <w:t xml:space="preserve">he </w:t>
      </w:r>
      <w:r w:rsidR="008F08F3">
        <w:rPr>
          <w:rFonts w:ascii="Calibri" w:eastAsia="MS Mincho" w:hAnsi="Calibri"/>
          <w:lang w:val="en"/>
        </w:rPr>
        <w:t>[X charity]</w:t>
      </w:r>
      <w:r w:rsidR="00FA589C" w:rsidRPr="00AC6F7D">
        <w:rPr>
          <w:rFonts w:ascii="Calibri" w:eastAsia="MS Mincho" w:hAnsi="Calibri"/>
          <w:lang w:val="en"/>
        </w:rPr>
        <w:t xml:space="preserve"> will</w:t>
      </w:r>
      <w:r>
        <w:rPr>
          <w:rFonts w:ascii="Calibri" w:eastAsia="MS Mincho" w:hAnsi="Calibri"/>
          <w:lang w:val="en"/>
        </w:rPr>
        <w:t xml:space="preserve"> always</w:t>
      </w:r>
      <w:r w:rsidR="00FA589C" w:rsidRPr="00AC6F7D">
        <w:rPr>
          <w:rFonts w:ascii="Calibri" w:eastAsia="MS Mincho" w:hAnsi="Calibri"/>
          <w:lang w:val="en"/>
        </w:rPr>
        <w:t xml:space="preserve"> seek to take disciplinary and/or legal action against those found to have perpetrated or assisted with fraudulent or other improper activities in any of its operations.  </w:t>
      </w:r>
      <w:r w:rsidR="00731AD6">
        <w:rPr>
          <w:rFonts w:ascii="Calibri" w:eastAsia="MS Mincho" w:hAnsi="Calibri"/>
          <w:lang w:val="en"/>
        </w:rPr>
        <w:t xml:space="preserve">For staff, this may include dismissal. </w:t>
      </w:r>
      <w:r w:rsidR="00FA589C" w:rsidRPr="00AC6F7D">
        <w:rPr>
          <w:rFonts w:ascii="Calibri" w:eastAsia="MS Mincho" w:hAnsi="Calibri"/>
          <w:lang w:val="en"/>
        </w:rPr>
        <w:t xml:space="preserve">It will </w:t>
      </w:r>
      <w:r w:rsidR="00731AD6">
        <w:rPr>
          <w:rFonts w:ascii="Calibri" w:eastAsia="MS Mincho" w:hAnsi="Calibri"/>
          <w:lang w:val="en"/>
        </w:rPr>
        <w:t xml:space="preserve">also </w:t>
      </w:r>
      <w:r w:rsidR="00FA589C" w:rsidRPr="00AC6F7D">
        <w:rPr>
          <w:rFonts w:ascii="Calibri" w:eastAsia="MS Mincho" w:hAnsi="Calibri"/>
          <w:lang w:val="en"/>
        </w:rPr>
        <w:t>seek to recover any assets lost through fraud.</w:t>
      </w:r>
      <w:r w:rsidR="00FA589C" w:rsidRPr="00AC6F7D">
        <w:rPr>
          <w:rFonts w:ascii="Calibri" w:eastAsia="MS Mincho" w:hAnsi="Calibri" w:cs="Times New Roman"/>
          <w:szCs w:val="24"/>
          <w:lang w:val="en-US"/>
        </w:rPr>
        <w:t xml:space="preserve"> </w:t>
      </w:r>
    </w:p>
    <w:p w14:paraId="0B168B5A" w14:textId="77777777" w:rsidR="00FA589C" w:rsidRDefault="00FA589C" w:rsidP="00AC6F7D">
      <w:pPr>
        <w:pStyle w:val="ListParagraph"/>
        <w:spacing w:before="60" w:after="120" w:line="240" w:lineRule="auto"/>
        <w:rPr>
          <w:rFonts w:ascii="Calibri" w:eastAsia="MS Mincho" w:hAnsi="Calibri" w:cs="Times New Roman"/>
          <w:b/>
          <w:szCs w:val="24"/>
          <w:lang w:val="en-US"/>
        </w:rPr>
      </w:pPr>
    </w:p>
    <w:p w14:paraId="0B168B5B" w14:textId="77777777" w:rsidR="00BA3802" w:rsidRPr="00BD04C2" w:rsidRDefault="00BA3802" w:rsidP="00BD04C2">
      <w:pPr>
        <w:spacing w:before="60" w:after="120" w:line="240" w:lineRule="auto"/>
        <w:rPr>
          <w:rFonts w:ascii="Calibri" w:eastAsia="MS Mincho" w:hAnsi="Calibri" w:cs="Times New Roman"/>
          <w:b/>
          <w:szCs w:val="24"/>
          <w:lang w:val="en-US"/>
        </w:rPr>
      </w:pPr>
      <w:r w:rsidRPr="00BD04C2">
        <w:rPr>
          <w:rFonts w:ascii="Calibri" w:eastAsia="MS Mincho" w:hAnsi="Calibri" w:cs="Times New Roman"/>
          <w:b/>
          <w:szCs w:val="24"/>
          <w:lang w:val="en-US"/>
        </w:rPr>
        <w:t>Approval</w:t>
      </w:r>
      <w:r w:rsidR="00AC6F7D" w:rsidRPr="00BD04C2">
        <w:rPr>
          <w:rFonts w:ascii="Calibri" w:eastAsia="MS Mincho" w:hAnsi="Calibri" w:cs="Times New Roman"/>
          <w:b/>
          <w:szCs w:val="24"/>
          <w:lang w:val="en-US"/>
        </w:rPr>
        <w:t xml:space="preserve"> of losses</w:t>
      </w:r>
    </w:p>
    <w:p w14:paraId="0B168B5C" w14:textId="729F5B14" w:rsidR="00AC6F7D" w:rsidRPr="00C37947" w:rsidRDefault="00433D54" w:rsidP="00BD04C2">
      <w:pPr>
        <w:pStyle w:val="numberedtext"/>
        <w:numPr>
          <w:ilvl w:val="0"/>
          <w:numId w:val="11"/>
        </w:numPr>
        <w:rPr>
          <w:b/>
          <w:lang w:val="en-US"/>
        </w:rPr>
      </w:pPr>
      <w:r>
        <w:t xml:space="preserve">All losses as the result of fraud must be recorded on the </w:t>
      </w:r>
      <w:r w:rsidRPr="00417C87">
        <w:rPr>
          <w:color w:val="548DD4" w:themeColor="text2" w:themeTint="99"/>
          <w:u w:val="single"/>
        </w:rPr>
        <w:t>loss register</w:t>
      </w:r>
      <w:r w:rsidRPr="00417C87">
        <w:rPr>
          <w:color w:val="548DD4" w:themeColor="text2" w:themeTint="99"/>
        </w:rPr>
        <w:t xml:space="preserve"> </w:t>
      </w:r>
      <w:r>
        <w:t>and</w:t>
      </w:r>
      <w:r w:rsidR="008107B4" w:rsidRPr="000D7F8F">
        <w:t xml:space="preserve"> approved </w:t>
      </w:r>
      <w:r w:rsidR="009F1B47" w:rsidRPr="000D7F8F">
        <w:t xml:space="preserve">in compliance with the </w:t>
      </w:r>
      <w:r w:rsidR="008F08F3">
        <w:t>[X charity]</w:t>
      </w:r>
      <w:r w:rsidR="009F1B47" w:rsidRPr="000D7F8F">
        <w:t xml:space="preserve">’s </w:t>
      </w:r>
      <w:hyperlink r:id="rId11" w:history="1">
        <w:r w:rsidR="009F1B47" w:rsidRPr="00C37947">
          <w:rPr>
            <w:rStyle w:val="Hyperlink"/>
            <w:color w:val="548DD4" w:themeColor="text2" w:themeTint="99"/>
          </w:rPr>
          <w:t>delegated authorities</w:t>
        </w:r>
      </w:hyperlink>
      <w:r w:rsidR="008107B4" w:rsidRPr="000D7F8F">
        <w:t xml:space="preserve">. </w:t>
      </w:r>
    </w:p>
    <w:p w14:paraId="0B168B5D" w14:textId="77777777" w:rsidR="00234638" w:rsidRDefault="00234638" w:rsidP="00F572C6">
      <w:pPr>
        <w:spacing w:before="60" w:after="120" w:line="240" w:lineRule="auto"/>
        <w:rPr>
          <w:rFonts w:ascii="Calibri" w:eastAsia="MS Mincho" w:hAnsi="Calibri" w:cs="Times New Roman"/>
          <w:b/>
          <w:szCs w:val="24"/>
          <w:lang w:val="en-US"/>
        </w:rPr>
      </w:pPr>
    </w:p>
    <w:p w14:paraId="0B168B5E" w14:textId="77777777" w:rsidR="00197DDD" w:rsidRDefault="00197DDD" w:rsidP="00F572C6">
      <w:pPr>
        <w:spacing w:before="60" w:after="120" w:line="240" w:lineRule="auto"/>
        <w:rPr>
          <w:rFonts w:ascii="Calibri" w:eastAsia="MS Mincho" w:hAnsi="Calibri" w:cs="Times New Roman"/>
          <w:b/>
          <w:szCs w:val="24"/>
          <w:lang w:val="en-US"/>
        </w:rPr>
      </w:pPr>
      <w:r>
        <w:rPr>
          <w:rFonts w:ascii="Calibri" w:eastAsia="MS Mincho" w:hAnsi="Calibri" w:cs="Times New Roman"/>
          <w:b/>
          <w:szCs w:val="24"/>
          <w:lang w:val="en-US"/>
        </w:rPr>
        <w:t>Specific risk mitigation measures</w:t>
      </w:r>
    </w:p>
    <w:p w14:paraId="0B168B5F" w14:textId="77777777" w:rsidR="00197DDD" w:rsidRDefault="00197DDD" w:rsidP="00C37947">
      <w:pPr>
        <w:pStyle w:val="ListParagraph"/>
        <w:numPr>
          <w:ilvl w:val="0"/>
          <w:numId w:val="11"/>
        </w:numPr>
        <w:rPr>
          <w:rFonts w:eastAsia="Calibri" w:cstheme="minorHAnsi"/>
          <w:lang w:eastAsia="en-GB"/>
        </w:rPr>
      </w:pPr>
      <w:r w:rsidRPr="00AC6F7D">
        <w:rPr>
          <w:rFonts w:eastAsia="Calibri" w:cstheme="minorHAnsi"/>
          <w:lang w:eastAsia="en-GB"/>
        </w:rPr>
        <w:t xml:space="preserve">To manage the </w:t>
      </w:r>
      <w:r>
        <w:rPr>
          <w:rFonts w:eastAsia="Calibri" w:cstheme="minorHAnsi"/>
          <w:lang w:eastAsia="en-GB"/>
        </w:rPr>
        <w:t>exposure to</w:t>
      </w:r>
      <w:r w:rsidRPr="00AC6F7D">
        <w:rPr>
          <w:rFonts w:eastAsia="Calibri" w:cstheme="minorHAnsi"/>
          <w:lang w:eastAsia="en-GB"/>
        </w:rPr>
        <w:t xml:space="preserve"> bribery</w:t>
      </w:r>
      <w:r>
        <w:rPr>
          <w:rFonts w:eastAsia="Calibri" w:cstheme="minorHAnsi"/>
          <w:lang w:eastAsia="en-GB"/>
        </w:rPr>
        <w:t xml:space="preserve"> and corruption</w:t>
      </w:r>
      <w:r w:rsidRPr="00AC6F7D">
        <w:rPr>
          <w:rFonts w:eastAsia="Calibri" w:cstheme="minorHAnsi"/>
          <w:lang w:eastAsia="en-GB"/>
        </w:rPr>
        <w:t>, all gifts and hospitality received by staff and given to Public Officials must be approved in line with the delegated authorities and recorded on the Gifts and Hospitality Register.</w:t>
      </w:r>
    </w:p>
    <w:p w14:paraId="0B168B60" w14:textId="77777777" w:rsidR="00197DDD" w:rsidRPr="00AC6F7D" w:rsidRDefault="00197DDD" w:rsidP="00BD04C2">
      <w:pPr>
        <w:pStyle w:val="ListParagraph"/>
        <w:rPr>
          <w:rFonts w:eastAsia="Calibri" w:cstheme="minorHAnsi"/>
          <w:lang w:eastAsia="en-GB"/>
        </w:rPr>
      </w:pPr>
    </w:p>
    <w:p w14:paraId="0B168B61" w14:textId="77777777" w:rsidR="00197DDD" w:rsidRPr="00BD04C2" w:rsidRDefault="00903EB8" w:rsidP="00BD04C2">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Conflicts of interest are known to increase the risk of fraud. Therefore a</w:t>
      </w:r>
      <w:r w:rsidR="000C3FAE">
        <w:rPr>
          <w:rFonts w:ascii="Calibri" w:eastAsia="MS Mincho" w:hAnsi="Calibri" w:cs="Times New Roman"/>
          <w:szCs w:val="24"/>
          <w:lang w:val="en-US"/>
        </w:rPr>
        <w:t xml:space="preserve">ll staff who have an interest in an actual or potential supplier </w:t>
      </w:r>
      <w:r w:rsidR="00234638">
        <w:rPr>
          <w:rFonts w:ascii="Calibri" w:eastAsia="MS Mincho" w:hAnsi="Calibri" w:cs="Times New Roman"/>
          <w:szCs w:val="24"/>
          <w:lang w:val="en-US"/>
        </w:rPr>
        <w:t xml:space="preserve">(whether </w:t>
      </w:r>
      <w:r w:rsidR="000C3FAE">
        <w:rPr>
          <w:rFonts w:ascii="Calibri" w:eastAsia="MS Mincho" w:hAnsi="Calibri" w:cs="Times New Roman"/>
          <w:szCs w:val="24"/>
          <w:lang w:val="en-US"/>
        </w:rPr>
        <w:t>personally</w:t>
      </w:r>
      <w:r w:rsidR="00234638">
        <w:rPr>
          <w:rFonts w:ascii="Calibri" w:eastAsia="MS Mincho" w:hAnsi="Calibri" w:cs="Times New Roman"/>
          <w:szCs w:val="24"/>
          <w:lang w:val="en-US"/>
        </w:rPr>
        <w:t>, or through family members, close friends or associates) must report th</w:t>
      </w:r>
      <w:r>
        <w:rPr>
          <w:rFonts w:ascii="Calibri" w:eastAsia="MS Mincho" w:hAnsi="Calibri" w:cs="Times New Roman"/>
          <w:szCs w:val="24"/>
          <w:lang w:val="en-US"/>
        </w:rPr>
        <w:t xml:space="preserve">at </w:t>
      </w:r>
      <w:r w:rsidR="00234638">
        <w:rPr>
          <w:rFonts w:ascii="Calibri" w:eastAsia="MS Mincho" w:hAnsi="Calibri" w:cs="Times New Roman"/>
          <w:szCs w:val="24"/>
          <w:lang w:val="en-US"/>
        </w:rPr>
        <w:t xml:space="preserve">conflict of interest to their manager. </w:t>
      </w:r>
    </w:p>
    <w:p w14:paraId="0B168B62" w14:textId="77777777" w:rsidR="00731AD6" w:rsidRDefault="00731AD6" w:rsidP="00F572C6">
      <w:pPr>
        <w:spacing w:before="60" w:after="120" w:line="240" w:lineRule="auto"/>
        <w:rPr>
          <w:rFonts w:ascii="Calibri" w:eastAsia="MS Mincho" w:hAnsi="Calibri" w:cs="Times New Roman"/>
          <w:b/>
          <w:szCs w:val="24"/>
          <w:lang w:val="en-US"/>
        </w:rPr>
      </w:pPr>
    </w:p>
    <w:p w14:paraId="0B168B63" w14:textId="77777777" w:rsidR="00F572C6" w:rsidRDefault="00F572C6" w:rsidP="00F572C6">
      <w:pPr>
        <w:spacing w:before="60" w:after="120" w:line="240" w:lineRule="auto"/>
        <w:rPr>
          <w:rFonts w:ascii="Calibri" w:eastAsia="MS Mincho" w:hAnsi="Calibri" w:cs="Times New Roman"/>
          <w:b/>
          <w:szCs w:val="24"/>
          <w:lang w:val="en-US"/>
        </w:rPr>
      </w:pPr>
      <w:r w:rsidRPr="00A5237A">
        <w:rPr>
          <w:rFonts w:ascii="Calibri" w:eastAsia="MS Mincho" w:hAnsi="Calibri" w:cs="Times New Roman"/>
          <w:b/>
          <w:szCs w:val="24"/>
          <w:lang w:val="en-US"/>
        </w:rPr>
        <w:t>Responsibilities</w:t>
      </w:r>
    </w:p>
    <w:p w14:paraId="0B168B64" w14:textId="66760E04" w:rsidR="009A7011" w:rsidRDefault="00AB4502" w:rsidP="00BD04C2">
      <w:pPr>
        <w:pStyle w:val="ListParagraph"/>
        <w:numPr>
          <w:ilvl w:val="0"/>
          <w:numId w:val="11"/>
        </w:numPr>
        <w:spacing w:before="120" w:after="120"/>
        <w:rPr>
          <w:rFonts w:ascii="Calibri" w:eastAsia="MS Mincho" w:hAnsi="Calibri" w:cs="Times New Roman"/>
          <w:szCs w:val="24"/>
          <w:lang w:val="en-US"/>
        </w:rPr>
      </w:pPr>
      <w:r w:rsidRPr="00BD04C2">
        <w:rPr>
          <w:rFonts w:ascii="Calibri" w:eastAsia="MS Mincho" w:hAnsi="Calibri" w:cs="Times New Roman"/>
          <w:szCs w:val="24"/>
          <w:lang w:val="en-US"/>
        </w:rPr>
        <w:t xml:space="preserve">The </w:t>
      </w:r>
      <w:r w:rsidRPr="00BD04C2">
        <w:rPr>
          <w:rFonts w:ascii="Calibri" w:eastAsia="MS Mincho" w:hAnsi="Calibri" w:cs="Times New Roman"/>
          <w:b/>
          <w:szCs w:val="24"/>
          <w:lang w:val="en-US"/>
        </w:rPr>
        <w:t>Principal Fraud Officer</w:t>
      </w:r>
      <w:r w:rsidRPr="00BD04C2">
        <w:rPr>
          <w:rFonts w:ascii="Calibri" w:eastAsia="MS Mincho" w:hAnsi="Calibri" w:cs="Times New Roman"/>
          <w:szCs w:val="24"/>
          <w:lang w:val="en-US"/>
        </w:rPr>
        <w:t xml:space="preserve"> </w:t>
      </w:r>
      <w:r w:rsidR="007F24E3">
        <w:rPr>
          <w:rFonts w:ascii="Calibri" w:eastAsia="MS Mincho" w:hAnsi="Calibri" w:cs="Times New Roman"/>
          <w:szCs w:val="24"/>
          <w:lang w:val="en-US"/>
        </w:rPr>
        <w:t xml:space="preserve">is the owner of the </w:t>
      </w:r>
      <w:r w:rsidR="008F08F3">
        <w:rPr>
          <w:rFonts w:ascii="Calibri" w:eastAsia="MS Mincho" w:hAnsi="Calibri" w:cs="Times New Roman"/>
          <w:szCs w:val="24"/>
          <w:lang w:val="en-US"/>
        </w:rPr>
        <w:t>[X charity]</w:t>
      </w:r>
      <w:r w:rsidR="007F24E3">
        <w:rPr>
          <w:rFonts w:ascii="Calibri" w:eastAsia="MS Mincho" w:hAnsi="Calibri" w:cs="Times New Roman"/>
          <w:szCs w:val="24"/>
          <w:lang w:val="en-US"/>
        </w:rPr>
        <w:t xml:space="preserve">’s counter fraud work and the counter fraud champion on the Executive Board. </w:t>
      </w:r>
    </w:p>
    <w:p w14:paraId="0B168B65" w14:textId="77777777" w:rsidR="009A7011" w:rsidRDefault="009A7011" w:rsidP="00BD04C2">
      <w:pPr>
        <w:pStyle w:val="ListParagraph"/>
        <w:spacing w:before="60" w:after="120" w:line="240" w:lineRule="auto"/>
        <w:rPr>
          <w:rFonts w:ascii="Calibri" w:eastAsia="MS Mincho" w:hAnsi="Calibri" w:cs="Times New Roman"/>
          <w:szCs w:val="24"/>
          <w:lang w:val="en-US"/>
        </w:rPr>
      </w:pPr>
    </w:p>
    <w:p w14:paraId="0B168B66" w14:textId="5A04A41D" w:rsidR="00AB4502" w:rsidRDefault="00AB4502" w:rsidP="00BD04C2">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The </w:t>
      </w:r>
      <w:r w:rsidRPr="00BD04C2">
        <w:rPr>
          <w:rFonts w:ascii="Calibri" w:eastAsia="MS Mincho" w:hAnsi="Calibri" w:cs="Times New Roman"/>
          <w:b/>
          <w:szCs w:val="24"/>
          <w:lang w:val="en-US"/>
        </w:rPr>
        <w:t>Head of Counter Fraud</w:t>
      </w:r>
      <w:r>
        <w:rPr>
          <w:rFonts w:ascii="Calibri" w:eastAsia="MS Mincho" w:hAnsi="Calibri" w:cs="Times New Roman"/>
          <w:szCs w:val="24"/>
          <w:lang w:val="en-US"/>
        </w:rPr>
        <w:t xml:space="preserve"> is responsible </w:t>
      </w:r>
      <w:r w:rsidR="009A7011" w:rsidRPr="00A5798D">
        <w:rPr>
          <w:rFonts w:ascii="Calibri" w:eastAsia="MS Mincho" w:hAnsi="Calibri" w:cs="Times New Roman"/>
          <w:szCs w:val="24"/>
          <w:lang w:val="en-US"/>
        </w:rPr>
        <w:t xml:space="preserve">for </w:t>
      </w:r>
      <w:r w:rsidR="00903EB8">
        <w:rPr>
          <w:rFonts w:ascii="Calibri" w:eastAsia="MS Mincho" w:hAnsi="Calibri" w:cs="Times New Roman"/>
          <w:szCs w:val="24"/>
          <w:lang w:val="en-US"/>
        </w:rPr>
        <w:t>creating</w:t>
      </w:r>
      <w:r w:rsidR="007F24E3">
        <w:rPr>
          <w:rFonts w:ascii="Calibri" w:eastAsia="MS Mincho" w:hAnsi="Calibri" w:cs="Times New Roman"/>
          <w:szCs w:val="24"/>
          <w:lang w:val="en-US"/>
        </w:rPr>
        <w:t xml:space="preserve"> and implementing the </w:t>
      </w:r>
      <w:r w:rsidR="008F08F3">
        <w:rPr>
          <w:rFonts w:ascii="Calibri" w:eastAsia="MS Mincho" w:hAnsi="Calibri" w:cs="Times New Roman"/>
          <w:szCs w:val="24"/>
          <w:lang w:val="en-US"/>
        </w:rPr>
        <w:t>[X charity]</w:t>
      </w:r>
      <w:r w:rsidR="007F24E3">
        <w:rPr>
          <w:rFonts w:ascii="Calibri" w:eastAsia="MS Mincho" w:hAnsi="Calibri" w:cs="Times New Roman"/>
          <w:szCs w:val="24"/>
          <w:lang w:val="en-US"/>
        </w:rPr>
        <w:t>’s counter fraud strategy</w:t>
      </w:r>
      <w:r w:rsidR="00F55D03">
        <w:rPr>
          <w:rFonts w:ascii="Calibri" w:eastAsia="MS Mincho" w:hAnsi="Calibri" w:cs="Times New Roman"/>
          <w:szCs w:val="24"/>
          <w:lang w:val="en-US"/>
        </w:rPr>
        <w:t xml:space="preserve"> and for managing the counter fraud function.</w:t>
      </w:r>
    </w:p>
    <w:p w14:paraId="0B168B67" w14:textId="77777777" w:rsidR="007F24E3" w:rsidRPr="007F151E" w:rsidRDefault="007F24E3" w:rsidP="007F151E">
      <w:pPr>
        <w:pStyle w:val="ListParagraph"/>
        <w:rPr>
          <w:rFonts w:ascii="Calibri" w:eastAsia="MS Mincho" w:hAnsi="Calibri" w:cs="Times New Roman"/>
          <w:szCs w:val="24"/>
          <w:lang w:val="en-US"/>
        </w:rPr>
      </w:pPr>
    </w:p>
    <w:p w14:paraId="0B168B68" w14:textId="77777777" w:rsidR="007F24E3" w:rsidRDefault="007F24E3" w:rsidP="007F24E3">
      <w:pPr>
        <w:pStyle w:val="ListParagraph"/>
        <w:numPr>
          <w:ilvl w:val="0"/>
          <w:numId w:val="11"/>
        </w:numPr>
        <w:spacing w:before="60" w:after="120" w:line="240" w:lineRule="auto"/>
        <w:rPr>
          <w:rFonts w:ascii="Calibri" w:eastAsia="MS Mincho" w:hAnsi="Calibri" w:cs="Times New Roman"/>
          <w:szCs w:val="24"/>
          <w:lang w:val="en-US"/>
        </w:rPr>
      </w:pPr>
      <w:r>
        <w:rPr>
          <w:rFonts w:ascii="Calibri" w:eastAsia="MS Mincho" w:hAnsi="Calibri" w:cs="Times New Roman"/>
          <w:szCs w:val="24"/>
          <w:lang w:val="en-US"/>
        </w:rPr>
        <w:t xml:space="preserve">The </w:t>
      </w:r>
      <w:r w:rsidR="002B2373" w:rsidRPr="002B2373">
        <w:rPr>
          <w:rFonts w:ascii="Calibri" w:eastAsia="MS Mincho" w:hAnsi="Calibri" w:cs="Times New Roman"/>
          <w:b/>
          <w:szCs w:val="24"/>
          <w:lang w:val="en-US"/>
        </w:rPr>
        <w:t xml:space="preserve">Counter Fraud </w:t>
      </w:r>
      <w:r w:rsidR="002B2373">
        <w:rPr>
          <w:rFonts w:ascii="Calibri" w:eastAsia="MS Mincho" w:hAnsi="Calibri" w:cs="Times New Roman"/>
          <w:b/>
          <w:szCs w:val="24"/>
          <w:lang w:val="en-US"/>
        </w:rPr>
        <w:t>T</w:t>
      </w:r>
      <w:r w:rsidRPr="007F151E">
        <w:rPr>
          <w:rFonts w:ascii="Calibri" w:eastAsia="MS Mincho" w:hAnsi="Calibri" w:cs="Times New Roman"/>
          <w:b/>
          <w:szCs w:val="24"/>
          <w:lang w:val="en-US"/>
        </w:rPr>
        <w:t>eam</w:t>
      </w:r>
      <w:r>
        <w:rPr>
          <w:rFonts w:ascii="Calibri" w:eastAsia="MS Mincho" w:hAnsi="Calibri" w:cs="Times New Roman"/>
          <w:szCs w:val="24"/>
          <w:lang w:val="en-US"/>
        </w:rPr>
        <w:t xml:space="preserve"> is responsible for </w:t>
      </w:r>
      <w:r w:rsidRPr="00A5798D">
        <w:rPr>
          <w:rFonts w:ascii="Calibri" w:eastAsia="MS Mincho" w:hAnsi="Calibri" w:cs="Times New Roman"/>
          <w:szCs w:val="24"/>
          <w:lang w:val="en-US"/>
        </w:rPr>
        <w:t xml:space="preserve">recording all instances of actual or suspected </w:t>
      </w:r>
      <w:r>
        <w:rPr>
          <w:rFonts w:ascii="Calibri" w:eastAsia="MS Mincho" w:hAnsi="Calibri" w:cs="Times New Roman"/>
          <w:szCs w:val="24"/>
          <w:lang w:val="en-US"/>
        </w:rPr>
        <w:t>fraud, bribery and corruption</w:t>
      </w:r>
      <w:r w:rsidRPr="00A5798D">
        <w:rPr>
          <w:rFonts w:ascii="Calibri" w:eastAsia="MS Mincho" w:hAnsi="Calibri" w:cs="Times New Roman"/>
          <w:szCs w:val="24"/>
          <w:lang w:val="en-US"/>
        </w:rPr>
        <w:t xml:space="preserve">, </w:t>
      </w:r>
      <w:r>
        <w:rPr>
          <w:rFonts w:ascii="Calibri" w:eastAsia="MS Mincho" w:hAnsi="Calibri" w:cs="Times New Roman"/>
          <w:szCs w:val="24"/>
          <w:lang w:val="en-US"/>
        </w:rPr>
        <w:t xml:space="preserve">ensuring that they are </w:t>
      </w:r>
      <w:r w:rsidR="00F55D03">
        <w:rPr>
          <w:rFonts w:ascii="Calibri" w:eastAsia="MS Mincho" w:hAnsi="Calibri" w:cs="Times New Roman"/>
          <w:szCs w:val="24"/>
          <w:lang w:val="en-US"/>
        </w:rPr>
        <w:t>i</w:t>
      </w:r>
      <w:r>
        <w:rPr>
          <w:rFonts w:ascii="Calibri" w:eastAsia="MS Mincho" w:hAnsi="Calibri" w:cs="Times New Roman"/>
          <w:szCs w:val="24"/>
          <w:lang w:val="en-US"/>
        </w:rPr>
        <w:t xml:space="preserve">nvestigated </w:t>
      </w:r>
      <w:r w:rsidR="00F55D03">
        <w:rPr>
          <w:rFonts w:ascii="Calibri" w:eastAsia="MS Mincho" w:hAnsi="Calibri" w:cs="Times New Roman"/>
          <w:szCs w:val="24"/>
          <w:lang w:val="en-US"/>
        </w:rPr>
        <w:t xml:space="preserve">proportionately and </w:t>
      </w:r>
      <w:r>
        <w:rPr>
          <w:rFonts w:ascii="Calibri" w:eastAsia="MS Mincho" w:hAnsi="Calibri" w:cs="Times New Roman"/>
          <w:szCs w:val="24"/>
          <w:lang w:val="en-US"/>
        </w:rPr>
        <w:t>appropriately, and reported</w:t>
      </w:r>
      <w:r w:rsidRPr="00A5798D">
        <w:rPr>
          <w:rFonts w:ascii="Calibri" w:eastAsia="MS Mincho" w:hAnsi="Calibri" w:cs="Times New Roman"/>
          <w:szCs w:val="24"/>
          <w:lang w:val="en-US"/>
        </w:rPr>
        <w:t xml:space="preserve"> to external parties. They are also responsible for providing advice </w:t>
      </w:r>
      <w:r w:rsidR="00615AED">
        <w:rPr>
          <w:rFonts w:ascii="Calibri" w:eastAsia="MS Mincho" w:hAnsi="Calibri" w:cs="Times New Roman"/>
          <w:szCs w:val="24"/>
          <w:lang w:val="en-US"/>
        </w:rPr>
        <w:t xml:space="preserve">and training </w:t>
      </w:r>
      <w:r>
        <w:rPr>
          <w:rFonts w:ascii="Calibri" w:eastAsia="MS Mincho" w:hAnsi="Calibri" w:cs="Times New Roman"/>
          <w:szCs w:val="24"/>
          <w:lang w:val="en-US"/>
        </w:rPr>
        <w:t xml:space="preserve">to staff </w:t>
      </w:r>
      <w:r w:rsidRPr="00A5798D">
        <w:rPr>
          <w:rFonts w:ascii="Calibri" w:eastAsia="MS Mincho" w:hAnsi="Calibri" w:cs="Times New Roman"/>
          <w:szCs w:val="24"/>
          <w:lang w:val="en-US"/>
        </w:rPr>
        <w:t xml:space="preserve">on </w:t>
      </w:r>
      <w:r>
        <w:rPr>
          <w:rFonts w:ascii="Calibri" w:eastAsia="MS Mincho" w:hAnsi="Calibri" w:cs="Times New Roman"/>
          <w:szCs w:val="24"/>
          <w:lang w:val="en-US"/>
        </w:rPr>
        <w:t>preventing, detecting and investigating fraud</w:t>
      </w:r>
      <w:r w:rsidRPr="00A5798D">
        <w:rPr>
          <w:rFonts w:ascii="Calibri" w:eastAsia="MS Mincho" w:hAnsi="Calibri" w:cs="Times New Roman"/>
          <w:szCs w:val="24"/>
          <w:lang w:val="en-US"/>
        </w:rPr>
        <w:t>.</w:t>
      </w:r>
      <w:r w:rsidR="00814C8C">
        <w:rPr>
          <w:rFonts w:ascii="Calibri" w:eastAsia="MS Mincho" w:hAnsi="Calibri" w:cs="Times New Roman"/>
          <w:szCs w:val="24"/>
          <w:lang w:val="en-US"/>
        </w:rPr>
        <w:t xml:space="preserve">  This includes investigating cases where specialist input is required due to the complex nature of the case. </w:t>
      </w:r>
    </w:p>
    <w:p w14:paraId="0B168B69" w14:textId="77777777" w:rsidR="007F24E3" w:rsidRDefault="007F24E3" w:rsidP="00615AED">
      <w:pPr>
        <w:pStyle w:val="ListParagraph"/>
        <w:spacing w:before="60" w:after="120" w:line="240" w:lineRule="auto"/>
        <w:rPr>
          <w:rFonts w:ascii="Calibri" w:eastAsia="MS Mincho" w:hAnsi="Calibri" w:cs="Times New Roman"/>
          <w:szCs w:val="24"/>
          <w:lang w:val="en-US"/>
        </w:rPr>
      </w:pPr>
    </w:p>
    <w:p w14:paraId="0B168B6A" w14:textId="77777777" w:rsidR="000453D0" w:rsidRPr="00BD04C2" w:rsidRDefault="000453D0" w:rsidP="00BD04C2">
      <w:pPr>
        <w:pStyle w:val="ListParagraph"/>
        <w:rPr>
          <w:rFonts w:ascii="Calibri" w:eastAsia="MS Mincho" w:hAnsi="Calibri" w:cs="Times New Roman"/>
          <w:szCs w:val="24"/>
          <w:lang w:val="en-US"/>
        </w:rPr>
      </w:pPr>
    </w:p>
    <w:p w14:paraId="0B168B6B" w14:textId="77777777" w:rsidR="000453D0" w:rsidRDefault="000453D0" w:rsidP="00BD04C2">
      <w:pPr>
        <w:pStyle w:val="ListParagraph"/>
        <w:numPr>
          <w:ilvl w:val="0"/>
          <w:numId w:val="11"/>
        </w:numPr>
        <w:spacing w:before="60" w:after="120" w:line="240" w:lineRule="auto"/>
        <w:rPr>
          <w:rFonts w:ascii="Calibri" w:eastAsia="MS Mincho" w:hAnsi="Calibri" w:cs="Times New Roman"/>
          <w:szCs w:val="24"/>
          <w:lang w:val="en-US"/>
        </w:rPr>
      </w:pPr>
      <w:r w:rsidRPr="00BD04C2">
        <w:rPr>
          <w:rFonts w:ascii="Calibri" w:eastAsia="MS Mincho" w:hAnsi="Calibri" w:cs="Times New Roman"/>
          <w:b/>
          <w:szCs w:val="24"/>
          <w:lang w:val="en-US"/>
        </w:rPr>
        <w:t>Country Directors</w:t>
      </w:r>
      <w:r>
        <w:rPr>
          <w:rFonts w:ascii="Calibri" w:eastAsia="MS Mincho" w:hAnsi="Calibri" w:cs="Times New Roman"/>
          <w:szCs w:val="24"/>
          <w:lang w:val="en-US"/>
        </w:rPr>
        <w:t xml:space="preserve"> are responsibl</w:t>
      </w:r>
      <w:r w:rsidR="00F55D03">
        <w:rPr>
          <w:rFonts w:ascii="Calibri" w:eastAsia="MS Mincho" w:hAnsi="Calibri" w:cs="Times New Roman"/>
          <w:szCs w:val="24"/>
          <w:lang w:val="en-US"/>
        </w:rPr>
        <w:t>e for ensuring that their staff are aware of</w:t>
      </w:r>
      <w:r w:rsidR="002B2373">
        <w:rPr>
          <w:rFonts w:ascii="Calibri" w:eastAsia="MS Mincho" w:hAnsi="Calibri" w:cs="Times New Roman"/>
          <w:szCs w:val="24"/>
          <w:lang w:val="en-US"/>
        </w:rPr>
        <w:t xml:space="preserve"> and support</w:t>
      </w:r>
      <w:r w:rsidR="00F55D03">
        <w:rPr>
          <w:rFonts w:ascii="Calibri" w:eastAsia="MS Mincho" w:hAnsi="Calibri" w:cs="Times New Roman"/>
          <w:szCs w:val="24"/>
          <w:lang w:val="en-US"/>
        </w:rPr>
        <w:t xml:space="preserve"> this policy and </w:t>
      </w:r>
      <w:r w:rsidR="00AA0D52">
        <w:rPr>
          <w:rFonts w:ascii="Calibri" w:eastAsia="MS Mincho" w:hAnsi="Calibri" w:cs="Times New Roman"/>
          <w:szCs w:val="24"/>
          <w:lang w:val="en-US"/>
        </w:rPr>
        <w:t>tha</w:t>
      </w:r>
      <w:r w:rsidR="00F55D03">
        <w:rPr>
          <w:rFonts w:ascii="Calibri" w:eastAsia="MS Mincho" w:hAnsi="Calibri" w:cs="Times New Roman"/>
          <w:szCs w:val="24"/>
          <w:lang w:val="en-US"/>
        </w:rPr>
        <w:t xml:space="preserve">t </w:t>
      </w:r>
      <w:r w:rsidR="00AA0D52">
        <w:rPr>
          <w:rFonts w:ascii="Calibri" w:eastAsia="MS Mincho" w:hAnsi="Calibri" w:cs="Times New Roman"/>
          <w:szCs w:val="24"/>
          <w:lang w:val="en-US"/>
        </w:rPr>
        <w:t>all incidents of fraud, bribery or corruption are reported. They are also r</w:t>
      </w:r>
      <w:r w:rsidR="002B2373">
        <w:rPr>
          <w:rFonts w:ascii="Calibri" w:eastAsia="MS Mincho" w:hAnsi="Calibri" w:cs="Times New Roman"/>
          <w:szCs w:val="24"/>
          <w:lang w:val="en-US"/>
        </w:rPr>
        <w:t>esponsible for ensuring that all</w:t>
      </w:r>
      <w:r w:rsidR="00AA0D52">
        <w:rPr>
          <w:rFonts w:ascii="Calibri" w:eastAsia="MS Mincho" w:hAnsi="Calibri" w:cs="Times New Roman"/>
          <w:szCs w:val="24"/>
          <w:lang w:val="en-US"/>
        </w:rPr>
        <w:t xml:space="preserve"> incidents of fraud, bribery or corruption in their country are </w:t>
      </w:r>
      <w:r w:rsidR="002B2373">
        <w:rPr>
          <w:rFonts w:ascii="Calibri" w:eastAsia="MS Mincho" w:hAnsi="Calibri" w:cs="Times New Roman"/>
          <w:szCs w:val="24"/>
          <w:lang w:val="en-US"/>
        </w:rPr>
        <w:t xml:space="preserve">managed and </w:t>
      </w:r>
      <w:r w:rsidR="00AA0D52">
        <w:rPr>
          <w:rFonts w:ascii="Calibri" w:eastAsia="MS Mincho" w:hAnsi="Calibri" w:cs="Times New Roman"/>
          <w:szCs w:val="24"/>
          <w:lang w:val="en-US"/>
        </w:rPr>
        <w:t>investigated in line with this policy</w:t>
      </w:r>
      <w:r w:rsidR="002B2373">
        <w:rPr>
          <w:rFonts w:ascii="Calibri" w:eastAsia="MS Mincho" w:hAnsi="Calibri" w:cs="Times New Roman"/>
          <w:szCs w:val="24"/>
          <w:lang w:val="en-US"/>
        </w:rPr>
        <w:t xml:space="preserve">. They </w:t>
      </w:r>
      <w:r w:rsidR="00AE3C99">
        <w:rPr>
          <w:rFonts w:ascii="Calibri" w:eastAsia="MS Mincho" w:hAnsi="Calibri" w:cs="Times New Roman"/>
          <w:szCs w:val="24"/>
          <w:lang w:val="en-US"/>
        </w:rPr>
        <w:t>should</w:t>
      </w:r>
      <w:r w:rsidR="002B2373">
        <w:rPr>
          <w:rFonts w:ascii="Calibri" w:eastAsia="MS Mincho" w:hAnsi="Calibri" w:cs="Times New Roman"/>
          <w:szCs w:val="24"/>
          <w:lang w:val="en-US"/>
        </w:rPr>
        <w:t xml:space="preserve"> liaise with and support the Counter Fraud Team in doing this. </w:t>
      </w:r>
    </w:p>
    <w:p w14:paraId="0B168B6C" w14:textId="77777777" w:rsidR="009A7011" w:rsidRPr="00BD04C2" w:rsidRDefault="009A7011" w:rsidP="00BD04C2">
      <w:pPr>
        <w:pStyle w:val="ListParagraph"/>
        <w:rPr>
          <w:rFonts w:ascii="Calibri" w:eastAsia="MS Mincho" w:hAnsi="Calibri" w:cs="Times New Roman"/>
          <w:szCs w:val="24"/>
          <w:lang w:val="en-US"/>
        </w:rPr>
      </w:pPr>
    </w:p>
    <w:p w14:paraId="0B168B6D" w14:textId="77777777" w:rsidR="00AB4502" w:rsidRDefault="00AB4502" w:rsidP="00BD04C2">
      <w:pPr>
        <w:pStyle w:val="ListParagraph"/>
        <w:numPr>
          <w:ilvl w:val="0"/>
          <w:numId w:val="11"/>
        </w:numPr>
        <w:spacing w:before="60" w:after="120" w:line="240" w:lineRule="auto"/>
        <w:rPr>
          <w:rFonts w:ascii="Calibri" w:eastAsia="MS Mincho" w:hAnsi="Calibri" w:cs="Times New Roman"/>
          <w:szCs w:val="24"/>
          <w:lang w:val="en-US"/>
        </w:rPr>
      </w:pPr>
      <w:r w:rsidRPr="00BD04C2">
        <w:rPr>
          <w:rFonts w:ascii="Calibri" w:eastAsia="MS Mincho" w:hAnsi="Calibri" w:cs="Times New Roman"/>
          <w:b/>
          <w:szCs w:val="24"/>
          <w:lang w:val="en-US"/>
        </w:rPr>
        <w:t>Managers receiving reports</w:t>
      </w:r>
      <w:r>
        <w:rPr>
          <w:rFonts w:ascii="Calibri" w:eastAsia="MS Mincho" w:hAnsi="Calibri" w:cs="Times New Roman"/>
          <w:szCs w:val="24"/>
          <w:lang w:val="en-US"/>
        </w:rPr>
        <w:t xml:space="preserve"> of fraud, bribery and corruption are responsible for </w:t>
      </w:r>
      <w:r w:rsidR="009A7011">
        <w:rPr>
          <w:rFonts w:ascii="Calibri" w:eastAsia="MS Mincho" w:hAnsi="Calibri" w:cs="Times New Roman"/>
          <w:szCs w:val="24"/>
          <w:lang w:val="en-US"/>
        </w:rPr>
        <w:t>reporting them to the Counter Fraud</w:t>
      </w:r>
      <w:r w:rsidR="002B2373">
        <w:rPr>
          <w:rFonts w:ascii="Calibri" w:eastAsia="MS Mincho" w:hAnsi="Calibri" w:cs="Times New Roman"/>
          <w:szCs w:val="24"/>
          <w:lang w:val="en-US"/>
        </w:rPr>
        <w:t xml:space="preserve"> T</w:t>
      </w:r>
      <w:r w:rsidR="00F55D03">
        <w:rPr>
          <w:rFonts w:ascii="Calibri" w:eastAsia="MS Mincho" w:hAnsi="Calibri" w:cs="Times New Roman"/>
          <w:szCs w:val="24"/>
          <w:lang w:val="en-US"/>
        </w:rPr>
        <w:t>eam</w:t>
      </w:r>
      <w:r w:rsidR="009A7011">
        <w:rPr>
          <w:rFonts w:ascii="Calibri" w:eastAsia="MS Mincho" w:hAnsi="Calibri" w:cs="Times New Roman"/>
          <w:szCs w:val="24"/>
          <w:lang w:val="en-US"/>
        </w:rPr>
        <w:t xml:space="preserve">, and </w:t>
      </w:r>
      <w:r w:rsidR="00814C8C">
        <w:rPr>
          <w:rFonts w:ascii="Calibri" w:eastAsia="MS Mincho" w:hAnsi="Calibri" w:cs="Times New Roman"/>
          <w:szCs w:val="24"/>
          <w:lang w:val="en-US"/>
        </w:rPr>
        <w:t xml:space="preserve">agreeing with them how the case will be </w:t>
      </w:r>
      <w:r w:rsidR="00477A6E">
        <w:rPr>
          <w:rFonts w:ascii="Calibri" w:eastAsia="MS Mincho" w:hAnsi="Calibri" w:cs="Times New Roman"/>
          <w:szCs w:val="24"/>
          <w:lang w:val="en-US"/>
        </w:rPr>
        <w:t xml:space="preserve">managed </w:t>
      </w:r>
      <w:r w:rsidR="00814C8C">
        <w:rPr>
          <w:rFonts w:ascii="Calibri" w:eastAsia="MS Mincho" w:hAnsi="Calibri" w:cs="Times New Roman"/>
          <w:szCs w:val="24"/>
          <w:lang w:val="en-US"/>
        </w:rPr>
        <w:t>and who will be responsible</w:t>
      </w:r>
      <w:r w:rsidR="00477A6E">
        <w:rPr>
          <w:rFonts w:ascii="Calibri" w:eastAsia="MS Mincho" w:hAnsi="Calibri" w:cs="Times New Roman"/>
          <w:szCs w:val="24"/>
          <w:lang w:val="en-US"/>
        </w:rPr>
        <w:t xml:space="preserve"> for </w:t>
      </w:r>
      <w:r w:rsidR="002B2373">
        <w:rPr>
          <w:rFonts w:ascii="Calibri" w:eastAsia="MS Mincho" w:hAnsi="Calibri" w:cs="Times New Roman"/>
          <w:szCs w:val="24"/>
          <w:lang w:val="en-US"/>
        </w:rPr>
        <w:t>investigation</w:t>
      </w:r>
      <w:r w:rsidR="00814C8C">
        <w:rPr>
          <w:rFonts w:ascii="Calibri" w:eastAsia="MS Mincho" w:hAnsi="Calibri" w:cs="Times New Roman"/>
          <w:szCs w:val="24"/>
          <w:lang w:val="en-US"/>
        </w:rPr>
        <w:t xml:space="preserve">. </w:t>
      </w:r>
    </w:p>
    <w:p w14:paraId="0B168B6E" w14:textId="77777777" w:rsidR="009A7011" w:rsidRPr="00BD04C2" w:rsidRDefault="009A7011" w:rsidP="00BD04C2">
      <w:pPr>
        <w:pStyle w:val="ListParagraph"/>
        <w:rPr>
          <w:rFonts w:ascii="Calibri" w:eastAsia="MS Mincho" w:hAnsi="Calibri" w:cs="Times New Roman"/>
          <w:szCs w:val="24"/>
          <w:lang w:val="en-US"/>
        </w:rPr>
      </w:pPr>
    </w:p>
    <w:p w14:paraId="0B168B6F" w14:textId="77777777" w:rsidR="009A7011" w:rsidRDefault="00AB4502" w:rsidP="00BD04C2">
      <w:pPr>
        <w:pStyle w:val="ListParagraph"/>
        <w:numPr>
          <w:ilvl w:val="0"/>
          <w:numId w:val="11"/>
        </w:numPr>
        <w:spacing w:before="60" w:after="120" w:line="240" w:lineRule="auto"/>
        <w:rPr>
          <w:rFonts w:ascii="Calibri" w:eastAsia="MS Mincho" w:hAnsi="Calibri" w:cs="Times New Roman"/>
          <w:szCs w:val="24"/>
          <w:lang w:val="en-US"/>
        </w:rPr>
      </w:pPr>
      <w:r w:rsidRPr="00BD04C2">
        <w:rPr>
          <w:rFonts w:ascii="Calibri" w:eastAsia="MS Mincho" w:hAnsi="Calibri" w:cs="Times New Roman"/>
          <w:b/>
          <w:szCs w:val="24"/>
          <w:lang w:val="en-US"/>
        </w:rPr>
        <w:t xml:space="preserve">All staff </w:t>
      </w:r>
      <w:r w:rsidR="009A7011">
        <w:rPr>
          <w:rFonts w:ascii="Calibri" w:eastAsia="MS Mincho" w:hAnsi="Calibri" w:cs="Times New Roman"/>
          <w:szCs w:val="24"/>
          <w:lang w:val="en-US"/>
        </w:rPr>
        <w:t xml:space="preserve">are responsible for complying with this policy. </w:t>
      </w:r>
    </w:p>
    <w:p w14:paraId="0B168B70" w14:textId="77777777" w:rsidR="009A7011" w:rsidRPr="00BD04C2" w:rsidRDefault="009A7011" w:rsidP="00BD04C2">
      <w:pPr>
        <w:pStyle w:val="ListParagraph"/>
        <w:rPr>
          <w:rFonts w:ascii="Calibri" w:eastAsia="MS Mincho" w:hAnsi="Calibri" w:cs="Times New Roman"/>
          <w:szCs w:val="24"/>
          <w:lang w:val="en-US"/>
        </w:rPr>
      </w:pPr>
    </w:p>
    <w:p w14:paraId="0B168B71" w14:textId="77777777" w:rsidR="00731AD6" w:rsidRDefault="00731AD6" w:rsidP="00014773">
      <w:pPr>
        <w:spacing w:before="60" w:after="120" w:line="240" w:lineRule="auto"/>
        <w:rPr>
          <w:b/>
          <w:sz w:val="21"/>
          <w:szCs w:val="21"/>
          <w:lang w:val="en"/>
        </w:rPr>
      </w:pPr>
    </w:p>
    <w:p w14:paraId="0B168B72" w14:textId="77777777" w:rsidR="00014773" w:rsidRPr="00BC57D4" w:rsidRDefault="00014773" w:rsidP="00014773">
      <w:pPr>
        <w:spacing w:before="60" w:after="120" w:line="240" w:lineRule="auto"/>
        <w:rPr>
          <w:rFonts w:ascii="Calibri" w:eastAsia="MS Mincho" w:hAnsi="Calibri"/>
          <w:b/>
          <w:szCs w:val="24"/>
          <w:lang w:val="en-US"/>
        </w:rPr>
      </w:pPr>
      <w:r>
        <w:rPr>
          <w:b/>
          <w:sz w:val="21"/>
          <w:szCs w:val="21"/>
          <w:lang w:val="en"/>
        </w:rPr>
        <w:t>Definitions</w:t>
      </w:r>
    </w:p>
    <w:p w14:paraId="0B168B73" w14:textId="77777777" w:rsidR="00014773" w:rsidRPr="00C730DC" w:rsidRDefault="00014773" w:rsidP="00BD04C2">
      <w:pPr>
        <w:pStyle w:val="ListParagraph"/>
        <w:numPr>
          <w:ilvl w:val="0"/>
          <w:numId w:val="11"/>
        </w:numPr>
        <w:spacing w:before="60" w:after="120" w:line="240" w:lineRule="auto"/>
        <w:rPr>
          <w:rFonts w:ascii="Calibri" w:eastAsia="MS Mincho" w:hAnsi="Calibri"/>
          <w:szCs w:val="24"/>
          <w:lang w:val="en-US"/>
        </w:rPr>
      </w:pPr>
      <w:r w:rsidRPr="00BD04C2">
        <w:rPr>
          <w:rFonts w:ascii="Calibri" w:eastAsia="MS Mincho" w:hAnsi="Calibri"/>
          <w:b/>
          <w:szCs w:val="24"/>
          <w:lang w:val="en-US"/>
        </w:rPr>
        <w:t>Fraud</w:t>
      </w:r>
      <w:r w:rsidRPr="00AC6F7D">
        <w:rPr>
          <w:rFonts w:ascii="Calibri" w:eastAsia="MS Mincho" w:hAnsi="Calibri"/>
          <w:szCs w:val="24"/>
          <w:lang w:val="en-US"/>
        </w:rPr>
        <w:t xml:space="preserve"> is </w:t>
      </w:r>
      <w:r w:rsidR="00353B71">
        <w:rPr>
          <w:rFonts w:ascii="Calibri" w:eastAsia="MS Mincho" w:hAnsi="Calibri"/>
          <w:szCs w:val="24"/>
          <w:lang w:val="en-US"/>
        </w:rPr>
        <w:t>knowing</w:t>
      </w:r>
      <w:r>
        <w:rPr>
          <w:rFonts w:ascii="Calibri" w:eastAsia="MS Mincho" w:hAnsi="Calibri"/>
          <w:szCs w:val="24"/>
          <w:lang w:val="en-US"/>
        </w:rPr>
        <w:t>ly</w:t>
      </w:r>
      <w:r w:rsidR="00DA10EC">
        <w:rPr>
          <w:rFonts w:ascii="Calibri" w:eastAsia="MS Mincho" w:hAnsi="Calibri"/>
          <w:szCs w:val="24"/>
          <w:lang w:val="en-US"/>
        </w:rPr>
        <w:t xml:space="preserve"> making an untrue or misleading representation </w:t>
      </w:r>
      <w:r>
        <w:rPr>
          <w:rFonts w:ascii="Calibri" w:eastAsia="MS Mincho" w:hAnsi="Calibri"/>
          <w:szCs w:val="24"/>
          <w:lang w:val="en-US"/>
        </w:rPr>
        <w:t xml:space="preserve">with the </w:t>
      </w:r>
      <w:r>
        <w:rPr>
          <w:rFonts w:eastAsia="Times New Roman" w:cstheme="minorHAnsi"/>
          <w:color w:val="262727"/>
          <w:lang w:val="en" w:eastAsia="en-GB"/>
        </w:rPr>
        <w:t>intention of making a gain for oneself or another or causing a loss, or risk of loss, to another</w:t>
      </w:r>
      <w:r>
        <w:rPr>
          <w:rFonts w:ascii="Calibri" w:eastAsia="MS Mincho" w:hAnsi="Calibri"/>
          <w:szCs w:val="24"/>
          <w:lang w:val="en-US"/>
        </w:rPr>
        <w:t>.</w:t>
      </w:r>
    </w:p>
    <w:p w14:paraId="0B168B74" w14:textId="77777777" w:rsidR="00014773" w:rsidRPr="00AC6F7D" w:rsidRDefault="00014773" w:rsidP="00014773">
      <w:pPr>
        <w:pStyle w:val="ListParagraph"/>
        <w:spacing w:before="60" w:after="120" w:line="240" w:lineRule="auto"/>
        <w:rPr>
          <w:rFonts w:ascii="Calibri" w:eastAsia="MS Mincho" w:hAnsi="Calibri"/>
          <w:szCs w:val="24"/>
          <w:lang w:val="en-US"/>
        </w:rPr>
      </w:pPr>
    </w:p>
    <w:p w14:paraId="0B168B75" w14:textId="77777777" w:rsidR="00014773" w:rsidRDefault="00014773" w:rsidP="00BD04C2">
      <w:pPr>
        <w:pStyle w:val="ListParagraph"/>
        <w:numPr>
          <w:ilvl w:val="0"/>
          <w:numId w:val="11"/>
        </w:numPr>
        <w:rPr>
          <w:rFonts w:eastAsia="Calibri" w:cstheme="minorHAnsi"/>
          <w:lang w:eastAsia="en-GB"/>
        </w:rPr>
      </w:pPr>
      <w:r w:rsidRPr="00BD04C2">
        <w:rPr>
          <w:rFonts w:eastAsia="Calibri" w:cstheme="minorHAnsi"/>
          <w:b/>
          <w:lang w:eastAsia="en-GB"/>
        </w:rPr>
        <w:t>Bribery</w:t>
      </w:r>
      <w:r w:rsidRPr="00AC6F7D">
        <w:rPr>
          <w:rFonts w:eastAsia="Calibri" w:cstheme="minorHAnsi"/>
          <w:lang w:eastAsia="en-GB"/>
        </w:rPr>
        <w:t xml:space="preserve"> is giving or offering someone a financial or other advantage to encourage that person to perform their functions or activities improperly, or to reward someone for having already done so.</w:t>
      </w:r>
    </w:p>
    <w:p w14:paraId="0B168B76" w14:textId="77777777" w:rsidR="000453D0" w:rsidRPr="000453D0" w:rsidRDefault="000453D0" w:rsidP="00BD04C2">
      <w:pPr>
        <w:pStyle w:val="ListParagraph"/>
        <w:spacing w:before="60" w:after="120" w:line="240" w:lineRule="auto"/>
        <w:rPr>
          <w:rFonts w:ascii="Calibri" w:eastAsia="MS Mincho" w:hAnsi="Calibri" w:cs="Times New Roman"/>
          <w:szCs w:val="24"/>
          <w:lang w:val="en-US"/>
        </w:rPr>
      </w:pPr>
    </w:p>
    <w:p w14:paraId="0B168B77" w14:textId="77777777" w:rsidR="006F359F" w:rsidRPr="00BD04C2" w:rsidRDefault="006F359F" w:rsidP="00BD04C2">
      <w:pPr>
        <w:pStyle w:val="ListParagraph"/>
        <w:numPr>
          <w:ilvl w:val="0"/>
          <w:numId w:val="11"/>
        </w:numPr>
        <w:spacing w:before="60" w:after="120" w:line="240" w:lineRule="auto"/>
        <w:rPr>
          <w:rFonts w:ascii="Calibri" w:eastAsia="MS Mincho" w:hAnsi="Calibri" w:cs="Times New Roman"/>
          <w:szCs w:val="24"/>
          <w:lang w:val="en-US"/>
        </w:rPr>
      </w:pPr>
      <w:r w:rsidRPr="00AC6F7D">
        <w:rPr>
          <w:rFonts w:ascii="Calibri" w:eastAsia="MS Mincho" w:hAnsi="Calibri"/>
          <w:szCs w:val="24"/>
          <w:lang w:val="en-US"/>
        </w:rPr>
        <w:t xml:space="preserve">A </w:t>
      </w:r>
      <w:r w:rsidRPr="00BD04C2">
        <w:rPr>
          <w:rFonts w:ascii="Calibri" w:eastAsia="MS Mincho" w:hAnsi="Calibri" w:cs="Times New Roman"/>
          <w:b/>
          <w:szCs w:val="24"/>
          <w:lang w:val="en-US"/>
        </w:rPr>
        <w:t>facilitation payment</w:t>
      </w:r>
      <w:r w:rsidRPr="00AC6F7D">
        <w:rPr>
          <w:rFonts w:ascii="Calibri" w:eastAsia="MS Mincho" w:hAnsi="Calibri" w:cs="Times New Roman"/>
          <w:szCs w:val="24"/>
          <w:lang w:val="en-US"/>
        </w:rPr>
        <w:t xml:space="preserve"> is </w:t>
      </w:r>
      <w:r>
        <w:rPr>
          <w:rFonts w:ascii="Calibri" w:eastAsia="MS Mincho" w:hAnsi="Calibri" w:cs="Times New Roman"/>
          <w:szCs w:val="24"/>
          <w:lang w:val="en-US"/>
        </w:rPr>
        <w:t xml:space="preserve">a type of bribe. An example is </w:t>
      </w:r>
      <w:r w:rsidRPr="00AC6F7D">
        <w:rPr>
          <w:rFonts w:ascii="Calibri" w:eastAsia="MS Mincho" w:hAnsi="Calibri" w:cs="Times New Roman"/>
          <w:szCs w:val="24"/>
          <w:lang w:val="en-US"/>
        </w:rPr>
        <w:t xml:space="preserve">an unofficial payment </w:t>
      </w:r>
      <w:r>
        <w:rPr>
          <w:rFonts w:ascii="Calibri" w:eastAsia="MS Mincho" w:hAnsi="Calibri" w:cs="Times New Roman"/>
          <w:szCs w:val="24"/>
          <w:lang w:val="en-US"/>
        </w:rPr>
        <w:t xml:space="preserve">or other advantage given </w:t>
      </w:r>
      <w:r w:rsidRPr="00AC6F7D">
        <w:rPr>
          <w:rFonts w:ascii="Calibri" w:eastAsia="MS Mincho" w:hAnsi="Calibri" w:cs="Times New Roman"/>
          <w:szCs w:val="24"/>
          <w:lang w:val="en-US"/>
        </w:rPr>
        <w:t>to a public official to undertake o</w:t>
      </w:r>
      <w:r>
        <w:rPr>
          <w:rFonts w:ascii="Calibri" w:eastAsia="MS Mincho" w:hAnsi="Calibri" w:cs="Times New Roman"/>
          <w:szCs w:val="24"/>
          <w:lang w:val="en-US"/>
        </w:rPr>
        <w:t>r speed up the performance of the</w:t>
      </w:r>
      <w:r w:rsidRPr="00411891">
        <w:rPr>
          <w:rFonts w:eastAsia="Calibri" w:cstheme="minorHAnsi"/>
          <w:lang w:eastAsia="en-GB"/>
        </w:rPr>
        <w:t>ir normal duties</w:t>
      </w:r>
      <w:r>
        <w:rPr>
          <w:rFonts w:eastAsia="Calibri" w:cstheme="minorHAnsi"/>
          <w:lang w:eastAsia="en-GB"/>
        </w:rPr>
        <w:t xml:space="preserve">. </w:t>
      </w:r>
    </w:p>
    <w:p w14:paraId="0B168B78" w14:textId="77777777" w:rsidR="009E0223" w:rsidRPr="00AC6F7D" w:rsidRDefault="009E0223" w:rsidP="00BD04C2">
      <w:pPr>
        <w:pStyle w:val="ListParagraph"/>
        <w:spacing w:before="60" w:after="120" w:line="240" w:lineRule="auto"/>
        <w:rPr>
          <w:rFonts w:ascii="Calibri" w:eastAsia="MS Mincho" w:hAnsi="Calibri" w:cs="Times New Roman"/>
          <w:szCs w:val="24"/>
          <w:lang w:val="en-US"/>
        </w:rPr>
      </w:pPr>
    </w:p>
    <w:p w14:paraId="0B168B79" w14:textId="21C2C2A9" w:rsidR="00014773" w:rsidRDefault="00014773" w:rsidP="00BD04C2">
      <w:pPr>
        <w:pStyle w:val="ListParagraph"/>
        <w:numPr>
          <w:ilvl w:val="0"/>
          <w:numId w:val="11"/>
        </w:numPr>
        <w:spacing w:before="60" w:after="120" w:line="240" w:lineRule="auto"/>
        <w:rPr>
          <w:rFonts w:ascii="Calibri" w:eastAsia="MS Mincho" w:hAnsi="Calibri"/>
          <w:szCs w:val="24"/>
          <w:lang w:val="en-US"/>
        </w:rPr>
      </w:pPr>
      <w:r w:rsidRPr="00BD04C2">
        <w:rPr>
          <w:rFonts w:ascii="Calibri" w:eastAsia="MS Mincho" w:hAnsi="Calibri"/>
          <w:b/>
          <w:szCs w:val="24"/>
          <w:lang w:val="en-US"/>
        </w:rPr>
        <w:t>Corruption</w:t>
      </w:r>
      <w:r w:rsidRPr="00AC6F7D">
        <w:rPr>
          <w:rFonts w:ascii="Calibri" w:eastAsia="MS Mincho" w:hAnsi="Calibri"/>
          <w:szCs w:val="24"/>
          <w:lang w:val="en-US"/>
        </w:rPr>
        <w:t xml:space="preserve"> is </w:t>
      </w:r>
      <w:r w:rsidR="00C52BB0">
        <w:rPr>
          <w:rFonts w:ascii="Calibri" w:eastAsia="MS Mincho" w:hAnsi="Calibri"/>
          <w:szCs w:val="24"/>
          <w:lang w:val="en-US"/>
        </w:rPr>
        <w:t xml:space="preserve">the misuse of entrusted power for personal gain.  This would include </w:t>
      </w:r>
      <w:r w:rsidRPr="00AC6F7D">
        <w:rPr>
          <w:rFonts w:ascii="Calibri" w:eastAsia="MS Mincho" w:hAnsi="Calibri"/>
          <w:szCs w:val="24"/>
          <w:lang w:val="en-US"/>
        </w:rPr>
        <w:t xml:space="preserve">dishonest or fraudulent behavior by those in positions of power, such as managers or government officials. It </w:t>
      </w:r>
      <w:r w:rsidR="00C52BB0">
        <w:rPr>
          <w:rFonts w:ascii="Calibri" w:eastAsia="MS Mincho" w:hAnsi="Calibri"/>
          <w:szCs w:val="24"/>
          <w:lang w:val="en-US"/>
        </w:rPr>
        <w:t xml:space="preserve">would </w:t>
      </w:r>
      <w:r w:rsidRPr="00AC6F7D">
        <w:rPr>
          <w:rFonts w:ascii="Calibri" w:eastAsia="MS Mincho" w:hAnsi="Calibri"/>
          <w:szCs w:val="24"/>
          <w:lang w:val="en-US"/>
        </w:rPr>
        <w:t xml:space="preserve">include offering, giving and receiving bribes to influence the actions of someone in a position of power or influence, and the diversion of funds for private gain. </w:t>
      </w:r>
    </w:p>
    <w:p w14:paraId="0B168B7A" w14:textId="77777777" w:rsidR="00731AD6" w:rsidRDefault="00731AD6" w:rsidP="00BD04C2">
      <w:pPr>
        <w:pStyle w:val="ListParagraph"/>
        <w:spacing w:before="60" w:after="120" w:line="240" w:lineRule="auto"/>
        <w:rPr>
          <w:rFonts w:ascii="Calibri" w:eastAsia="MS Mincho" w:hAnsi="Calibri"/>
          <w:szCs w:val="24"/>
          <w:lang w:val="en-US"/>
        </w:rPr>
      </w:pPr>
    </w:p>
    <w:p w14:paraId="0B168B7B" w14:textId="77777777" w:rsidR="00234638" w:rsidRPr="00234638" w:rsidRDefault="00234638" w:rsidP="00BD04C2">
      <w:pPr>
        <w:pStyle w:val="ListParagraph"/>
        <w:numPr>
          <w:ilvl w:val="0"/>
          <w:numId w:val="11"/>
        </w:numPr>
        <w:spacing w:before="60" w:after="120" w:line="240" w:lineRule="auto"/>
        <w:rPr>
          <w:rFonts w:ascii="Calibri" w:eastAsia="MS Mincho" w:hAnsi="Calibri"/>
          <w:szCs w:val="24"/>
          <w:lang w:val="en-US"/>
        </w:rPr>
      </w:pPr>
      <w:r w:rsidRPr="00BD04C2">
        <w:rPr>
          <w:rFonts w:eastAsia="Calibri" w:cstheme="minorHAnsi"/>
          <w:lang w:eastAsia="en-GB"/>
        </w:rPr>
        <w:t>A</w:t>
      </w:r>
      <w:r>
        <w:rPr>
          <w:rFonts w:eastAsia="Calibri" w:cstheme="minorHAnsi"/>
          <w:b/>
          <w:lang w:eastAsia="en-GB"/>
        </w:rPr>
        <w:t xml:space="preserve"> conflict of interest </w:t>
      </w:r>
      <w:r w:rsidR="00731AD6" w:rsidRPr="00BD04C2">
        <w:rPr>
          <w:rFonts w:eastAsia="Calibri" w:cstheme="minorHAnsi"/>
          <w:lang w:eastAsia="en-GB"/>
        </w:rPr>
        <w:t>is</w:t>
      </w:r>
      <w:r w:rsidR="00731AD6">
        <w:rPr>
          <w:rFonts w:eastAsia="Calibri" w:cstheme="minorHAnsi"/>
          <w:b/>
          <w:lang w:eastAsia="en-GB"/>
        </w:rPr>
        <w:t xml:space="preserve"> </w:t>
      </w:r>
      <w:r w:rsidR="00731AD6">
        <w:rPr>
          <w:rFonts w:eastAsia="Calibri" w:cstheme="minorHAnsi"/>
          <w:lang w:eastAsia="en-GB"/>
        </w:rPr>
        <w:t xml:space="preserve">where an individual has private interests that may or actually do influence the decisions that they make as an employee or representative of an organisation.  </w:t>
      </w:r>
    </w:p>
    <w:p w14:paraId="0B168B7C" w14:textId="77777777" w:rsidR="00B955D1" w:rsidRDefault="00B955D1" w:rsidP="00F572C6">
      <w:pPr>
        <w:spacing w:before="60" w:after="120" w:line="240" w:lineRule="auto"/>
        <w:rPr>
          <w:rFonts w:ascii="Calibri" w:eastAsia="MS Mincho" w:hAnsi="Calibri" w:cs="Times New Roman"/>
          <w:szCs w:val="24"/>
          <w:lang w:val="en-US"/>
        </w:rPr>
      </w:pPr>
    </w:p>
    <w:p w14:paraId="0B168B7D" w14:textId="77777777" w:rsidR="00F572C6" w:rsidRPr="00A5237A" w:rsidRDefault="00F572C6" w:rsidP="00F572C6">
      <w:pPr>
        <w:spacing w:before="60" w:after="120" w:line="240" w:lineRule="auto"/>
        <w:rPr>
          <w:rFonts w:ascii="Calibri" w:eastAsia="MS Mincho" w:hAnsi="Calibri" w:cs="Times New Roman"/>
          <w:b/>
          <w:szCs w:val="24"/>
          <w:lang w:val="en-US"/>
        </w:rPr>
      </w:pPr>
      <w:r w:rsidRPr="00A5237A">
        <w:rPr>
          <w:rFonts w:ascii="Calibri" w:eastAsia="MS Mincho" w:hAnsi="Calibri" w:cs="Times New Roman"/>
          <w:b/>
          <w:szCs w:val="24"/>
          <w:lang w:val="en-US"/>
        </w:rPr>
        <w:t>Approval and review</w:t>
      </w:r>
    </w:p>
    <w:tbl>
      <w:tblPr>
        <w:tblStyle w:val="TableGrid"/>
        <w:tblW w:w="0" w:type="auto"/>
        <w:tblLook w:val="04A0" w:firstRow="1" w:lastRow="0" w:firstColumn="1" w:lastColumn="0" w:noHBand="0" w:noVBand="1"/>
      </w:tblPr>
      <w:tblGrid>
        <w:gridCol w:w="4643"/>
        <w:gridCol w:w="4643"/>
      </w:tblGrid>
      <w:tr w:rsidR="00B955D1" w14:paraId="0B168B80" w14:textId="77777777" w:rsidTr="00B955D1">
        <w:tc>
          <w:tcPr>
            <w:tcW w:w="4643" w:type="dxa"/>
          </w:tcPr>
          <w:p w14:paraId="0B168B7E" w14:textId="77777777" w:rsidR="00B955D1" w:rsidRDefault="00B955D1"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Approved by</w:t>
            </w:r>
          </w:p>
        </w:tc>
        <w:tc>
          <w:tcPr>
            <w:tcW w:w="4643" w:type="dxa"/>
          </w:tcPr>
          <w:p w14:paraId="0B168B7F" w14:textId="77777777" w:rsidR="00B955D1" w:rsidRDefault="00895200"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 xml:space="preserve">Caroline Stockmann, </w:t>
            </w:r>
            <w:r w:rsidR="00B955D1">
              <w:rPr>
                <w:rFonts w:ascii="Calibri" w:eastAsia="MS Mincho" w:hAnsi="Calibri" w:cs="Times New Roman"/>
                <w:szCs w:val="24"/>
                <w:lang w:val="en-US"/>
              </w:rPr>
              <w:t>C</w:t>
            </w:r>
            <w:r w:rsidR="0019778B">
              <w:rPr>
                <w:rFonts w:ascii="Calibri" w:eastAsia="MS Mincho" w:hAnsi="Calibri" w:cs="Times New Roman"/>
                <w:szCs w:val="24"/>
                <w:lang w:val="en-US"/>
              </w:rPr>
              <w:t>hief Financial Officer</w:t>
            </w:r>
          </w:p>
        </w:tc>
      </w:tr>
      <w:tr w:rsidR="009E0223" w14:paraId="0B168B83" w14:textId="77777777" w:rsidTr="00B955D1">
        <w:tc>
          <w:tcPr>
            <w:tcW w:w="4643" w:type="dxa"/>
          </w:tcPr>
          <w:p w14:paraId="0B168B81" w14:textId="77777777" w:rsidR="009E0223" w:rsidRDefault="009E0223"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Policy owner</w:t>
            </w:r>
          </w:p>
        </w:tc>
        <w:tc>
          <w:tcPr>
            <w:tcW w:w="4643" w:type="dxa"/>
          </w:tcPr>
          <w:p w14:paraId="0B168B82" w14:textId="77777777" w:rsidR="009E0223" w:rsidRDefault="0019778B" w:rsidP="0019778B">
            <w:pPr>
              <w:spacing w:before="60" w:after="120"/>
              <w:rPr>
                <w:rFonts w:ascii="Calibri" w:eastAsia="MS Mincho" w:hAnsi="Calibri" w:cs="Times New Roman"/>
                <w:szCs w:val="24"/>
                <w:lang w:val="en-US"/>
              </w:rPr>
            </w:pPr>
            <w:r>
              <w:rPr>
                <w:rFonts w:ascii="Calibri" w:eastAsia="MS Mincho" w:hAnsi="Calibri" w:cs="Times New Roman"/>
                <w:szCs w:val="24"/>
                <w:lang w:val="en-US"/>
              </w:rPr>
              <w:t xml:space="preserve">Head of Counter Fraud </w:t>
            </w:r>
          </w:p>
        </w:tc>
      </w:tr>
      <w:tr w:rsidR="00AA0D52" w14:paraId="0B168B86" w14:textId="77777777" w:rsidTr="00B955D1">
        <w:tc>
          <w:tcPr>
            <w:tcW w:w="4643" w:type="dxa"/>
          </w:tcPr>
          <w:p w14:paraId="0B168B84" w14:textId="77777777" w:rsidR="00AA0D52" w:rsidRDefault="00AA0D52"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Policy author</w:t>
            </w:r>
          </w:p>
        </w:tc>
        <w:tc>
          <w:tcPr>
            <w:tcW w:w="4643" w:type="dxa"/>
          </w:tcPr>
          <w:p w14:paraId="0B168B85" w14:textId="77777777" w:rsidR="00AA0D52" w:rsidRDefault="001F232F" w:rsidP="0019778B">
            <w:pPr>
              <w:spacing w:before="60" w:after="120"/>
              <w:rPr>
                <w:rFonts w:ascii="Calibri" w:eastAsia="MS Mincho" w:hAnsi="Calibri" w:cs="Times New Roman"/>
                <w:szCs w:val="24"/>
                <w:lang w:val="en-US"/>
              </w:rPr>
            </w:pPr>
            <w:r>
              <w:rPr>
                <w:rFonts w:ascii="Calibri" w:eastAsia="MS Mincho" w:hAnsi="Calibri" w:cs="Times New Roman"/>
                <w:szCs w:val="24"/>
                <w:lang w:val="en-US"/>
              </w:rPr>
              <w:t>Finance Policy and Governance Ma</w:t>
            </w:r>
            <w:r w:rsidR="00AA0D52">
              <w:rPr>
                <w:rFonts w:ascii="Calibri" w:eastAsia="MS Mincho" w:hAnsi="Calibri" w:cs="Times New Roman"/>
                <w:szCs w:val="24"/>
                <w:lang w:val="en-US"/>
              </w:rPr>
              <w:t>nager</w:t>
            </w:r>
          </w:p>
        </w:tc>
      </w:tr>
      <w:tr w:rsidR="00B955D1" w14:paraId="0B168B89" w14:textId="77777777" w:rsidTr="00B955D1">
        <w:tc>
          <w:tcPr>
            <w:tcW w:w="4643" w:type="dxa"/>
          </w:tcPr>
          <w:p w14:paraId="0B168B87" w14:textId="77777777" w:rsidR="00B955D1" w:rsidRDefault="00B955D1"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Date</w:t>
            </w:r>
          </w:p>
        </w:tc>
        <w:tc>
          <w:tcPr>
            <w:tcW w:w="4643" w:type="dxa"/>
          </w:tcPr>
          <w:p w14:paraId="0B168B88" w14:textId="77777777" w:rsidR="00B955D1" w:rsidRDefault="00330F78"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18</w:t>
            </w:r>
            <w:r w:rsidR="00895200">
              <w:rPr>
                <w:rFonts w:ascii="Calibri" w:eastAsia="MS Mincho" w:hAnsi="Calibri" w:cs="Times New Roman"/>
                <w:szCs w:val="24"/>
                <w:lang w:val="en-US"/>
              </w:rPr>
              <w:t xml:space="preserve"> December</w:t>
            </w:r>
            <w:r w:rsidR="00136EE4">
              <w:rPr>
                <w:rFonts w:ascii="Calibri" w:eastAsia="MS Mincho" w:hAnsi="Calibri" w:cs="Times New Roman"/>
                <w:szCs w:val="24"/>
                <w:lang w:val="en-US"/>
              </w:rPr>
              <w:t xml:space="preserve"> 2015</w:t>
            </w:r>
          </w:p>
        </w:tc>
      </w:tr>
      <w:tr w:rsidR="00B955D1" w14:paraId="0B168B8C" w14:textId="77777777" w:rsidTr="00B955D1">
        <w:tc>
          <w:tcPr>
            <w:tcW w:w="4643" w:type="dxa"/>
          </w:tcPr>
          <w:p w14:paraId="0B168B8A" w14:textId="77777777" w:rsidR="00B955D1" w:rsidRDefault="00B955D1"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Review date</w:t>
            </w:r>
          </w:p>
        </w:tc>
        <w:tc>
          <w:tcPr>
            <w:tcW w:w="4643" w:type="dxa"/>
          </w:tcPr>
          <w:p w14:paraId="0B168B8B" w14:textId="77777777" w:rsidR="00B955D1" w:rsidRDefault="00330F78" w:rsidP="00F572C6">
            <w:pPr>
              <w:spacing w:before="60" w:after="120"/>
              <w:rPr>
                <w:rFonts w:ascii="Calibri" w:eastAsia="MS Mincho" w:hAnsi="Calibri" w:cs="Times New Roman"/>
                <w:szCs w:val="24"/>
                <w:lang w:val="en-US"/>
              </w:rPr>
            </w:pPr>
            <w:r>
              <w:rPr>
                <w:rFonts w:ascii="Calibri" w:eastAsia="MS Mincho" w:hAnsi="Calibri" w:cs="Times New Roman"/>
                <w:szCs w:val="24"/>
                <w:lang w:val="en-US"/>
              </w:rPr>
              <w:t>December 2016</w:t>
            </w:r>
          </w:p>
        </w:tc>
      </w:tr>
    </w:tbl>
    <w:p w14:paraId="0B168B8D" w14:textId="77777777" w:rsidR="003610C9" w:rsidRDefault="003610C9" w:rsidP="003610C9">
      <w:pPr>
        <w:spacing w:before="60" w:after="120" w:line="240" w:lineRule="auto"/>
        <w:rPr>
          <w:rFonts w:ascii="Calibri" w:eastAsia="MS Mincho" w:hAnsi="Calibri" w:cs="Times New Roman"/>
          <w:b/>
          <w:szCs w:val="24"/>
          <w:lang w:val="en-US"/>
        </w:rPr>
      </w:pPr>
    </w:p>
    <w:p w14:paraId="0B168B8E" w14:textId="77777777" w:rsidR="003610C9" w:rsidRPr="00A5237A" w:rsidRDefault="003610C9" w:rsidP="003610C9">
      <w:pPr>
        <w:spacing w:before="60" w:after="120" w:line="240" w:lineRule="auto"/>
        <w:rPr>
          <w:rFonts w:ascii="Calibri" w:eastAsia="MS Mincho" w:hAnsi="Calibri" w:cs="Times New Roman"/>
          <w:b/>
          <w:szCs w:val="24"/>
          <w:lang w:val="en-US"/>
        </w:rPr>
      </w:pPr>
      <w:r w:rsidRPr="00A5237A">
        <w:rPr>
          <w:rFonts w:ascii="Calibri" w:eastAsia="MS Mincho" w:hAnsi="Calibri" w:cs="Times New Roman"/>
          <w:b/>
          <w:szCs w:val="24"/>
          <w:lang w:val="en-US"/>
        </w:rPr>
        <w:t>Links to related policies and procedures</w:t>
      </w:r>
    </w:p>
    <w:p w14:paraId="0B168B8F" w14:textId="77777777" w:rsidR="00120D70" w:rsidRDefault="009E0223" w:rsidP="00702648">
      <w:pPr>
        <w:spacing w:before="60" w:after="120" w:line="240" w:lineRule="auto"/>
        <w:rPr>
          <w:rFonts w:cstheme="minorHAnsi"/>
        </w:rPr>
      </w:pPr>
      <w:r>
        <w:rPr>
          <w:rFonts w:cstheme="minorHAnsi"/>
        </w:rPr>
        <w:t>Raising Concerns</w:t>
      </w:r>
    </w:p>
    <w:p w14:paraId="0B168B90" w14:textId="77777777" w:rsidR="00120D70" w:rsidRDefault="00120D70" w:rsidP="00702648">
      <w:pPr>
        <w:spacing w:before="60" w:after="120" w:line="240" w:lineRule="auto"/>
        <w:rPr>
          <w:rFonts w:cstheme="minorHAnsi"/>
        </w:rPr>
      </w:pPr>
      <w:r>
        <w:rPr>
          <w:rFonts w:cstheme="minorHAnsi"/>
        </w:rPr>
        <w:t>Fraud response plan</w:t>
      </w:r>
    </w:p>
    <w:p w14:paraId="0B168B91" w14:textId="77777777" w:rsidR="009E0223" w:rsidRDefault="009E0223" w:rsidP="00702648">
      <w:pPr>
        <w:spacing w:before="60" w:after="120" w:line="240" w:lineRule="auto"/>
        <w:rPr>
          <w:rFonts w:cstheme="minorHAnsi"/>
        </w:rPr>
      </w:pPr>
      <w:r>
        <w:rPr>
          <w:rFonts w:cstheme="minorHAnsi"/>
        </w:rPr>
        <w:t>Code of Conduct</w:t>
      </w:r>
    </w:p>
    <w:p w14:paraId="0B168B92" w14:textId="77777777" w:rsidR="009E0223" w:rsidRDefault="009E0223" w:rsidP="009E0223">
      <w:pPr>
        <w:spacing w:before="60" w:after="120" w:line="240" w:lineRule="auto"/>
        <w:rPr>
          <w:rFonts w:cstheme="minorHAnsi"/>
        </w:rPr>
      </w:pPr>
      <w:r>
        <w:rPr>
          <w:rFonts w:ascii="Calibri" w:eastAsia="MS Mincho" w:hAnsi="Calibri" w:cs="Times New Roman"/>
          <w:color w:val="0070C0"/>
          <w:szCs w:val="24"/>
          <w:u w:val="single"/>
          <w:lang w:val="en-US"/>
        </w:rPr>
        <w:t>Gifts and hospitality policy</w:t>
      </w:r>
      <w:r w:rsidRPr="00D12148">
        <w:rPr>
          <w:rFonts w:cstheme="minorHAnsi"/>
        </w:rPr>
        <w:t xml:space="preserve"> </w:t>
      </w:r>
    </w:p>
    <w:p w14:paraId="0B168B93" w14:textId="77777777" w:rsidR="00120D70" w:rsidRDefault="009E0223" w:rsidP="009E0223">
      <w:pPr>
        <w:spacing w:before="60" w:after="120" w:line="240" w:lineRule="auto"/>
        <w:rPr>
          <w:rFonts w:cstheme="minorHAnsi"/>
        </w:rPr>
      </w:pPr>
      <w:r>
        <w:rPr>
          <w:rFonts w:cstheme="minorHAnsi"/>
        </w:rPr>
        <w:t xml:space="preserve">Anti-money laundering and counter-terrorism policy  </w:t>
      </w:r>
    </w:p>
    <w:p w14:paraId="0B168B94" w14:textId="77777777" w:rsidR="00120D70" w:rsidRPr="00D12148" w:rsidRDefault="00120D70" w:rsidP="00702648">
      <w:pPr>
        <w:spacing w:before="60" w:after="120" w:line="240" w:lineRule="auto"/>
        <w:rPr>
          <w:rFonts w:cstheme="minorHAnsi"/>
        </w:rPr>
      </w:pPr>
      <w:r>
        <w:rPr>
          <w:rFonts w:cstheme="minorHAnsi"/>
        </w:rPr>
        <w:t>FAQ</w:t>
      </w:r>
    </w:p>
    <w:p w14:paraId="0B168B95" w14:textId="77777777" w:rsidR="00F572C6" w:rsidRPr="00A5237A" w:rsidRDefault="00F572C6" w:rsidP="00F572C6">
      <w:pPr>
        <w:spacing w:before="60" w:after="120" w:line="240" w:lineRule="auto"/>
        <w:rPr>
          <w:rFonts w:ascii="Calibri" w:eastAsia="MS Mincho" w:hAnsi="Calibri" w:cs="Times New Roman"/>
          <w:szCs w:val="24"/>
          <w:lang w:val="en-US"/>
        </w:rPr>
      </w:pPr>
    </w:p>
    <w:p w14:paraId="0B168B96" w14:textId="77777777" w:rsidR="00BD0F66" w:rsidRDefault="00BD0F66">
      <w:pPr>
        <w:rPr>
          <w:rFonts w:ascii="Arial" w:eastAsia="Calibri" w:hAnsi="Arial" w:cs="Arial"/>
          <w:b/>
          <w:lang w:eastAsia="en-GB"/>
        </w:rPr>
      </w:pPr>
      <w:r>
        <w:rPr>
          <w:rFonts w:ascii="Arial" w:eastAsia="Calibri" w:hAnsi="Arial" w:cs="Arial"/>
          <w:b/>
          <w:lang w:eastAsia="en-GB"/>
        </w:rPr>
        <w:br w:type="page"/>
      </w:r>
    </w:p>
    <w:p w14:paraId="0B168B97" w14:textId="77777777" w:rsidR="00AC6F7D" w:rsidRDefault="00AC6F7D" w:rsidP="00580700">
      <w:pPr>
        <w:pStyle w:val="NormalWeb"/>
        <w:shd w:val="clear" w:color="auto" w:fill="FFFFFF"/>
        <w:spacing w:line="264" w:lineRule="atLeast"/>
        <w:rPr>
          <w:rFonts w:asciiTheme="minorHAnsi" w:eastAsia="Times New Roman" w:hAnsiTheme="minorHAnsi" w:cstheme="minorHAnsi"/>
          <w:b/>
          <w:color w:val="262727"/>
          <w:sz w:val="22"/>
          <w:szCs w:val="22"/>
          <w:lang w:val="en" w:eastAsia="en-GB"/>
        </w:rPr>
      </w:pPr>
    </w:p>
    <w:p w14:paraId="0B168B98" w14:textId="77777777" w:rsidR="00AC6F7D" w:rsidRPr="00AC6F7D" w:rsidRDefault="00AC6F7D" w:rsidP="004D03EB">
      <w:pPr>
        <w:pStyle w:val="NormalWeb"/>
        <w:numPr>
          <w:ilvl w:val="0"/>
          <w:numId w:val="12"/>
        </w:numPr>
        <w:shd w:val="clear" w:color="auto" w:fill="FFFFFF"/>
        <w:spacing w:line="264" w:lineRule="atLeast"/>
        <w:rPr>
          <w:rFonts w:asciiTheme="minorHAnsi" w:eastAsia="Times New Roman" w:hAnsiTheme="minorHAnsi" w:cstheme="minorHAnsi"/>
          <w:b/>
          <w:color w:val="262727"/>
          <w:lang w:val="en" w:eastAsia="en-GB"/>
        </w:rPr>
      </w:pPr>
      <w:r>
        <w:rPr>
          <w:rFonts w:asciiTheme="minorHAnsi" w:eastAsia="Times New Roman" w:hAnsiTheme="minorHAnsi" w:cstheme="minorHAnsi"/>
          <w:b/>
          <w:color w:val="262727"/>
          <w:lang w:val="en" w:eastAsia="en-GB"/>
        </w:rPr>
        <w:t>FURTHER GUIDANCE ON FRAUD</w:t>
      </w:r>
    </w:p>
    <w:p w14:paraId="0B168B99" w14:textId="77777777" w:rsidR="00B202A0" w:rsidRPr="00411891" w:rsidRDefault="00411891" w:rsidP="00580700">
      <w:pPr>
        <w:pStyle w:val="NormalWeb"/>
        <w:shd w:val="clear" w:color="auto" w:fill="FFFFFF"/>
        <w:spacing w:line="264" w:lineRule="atLeast"/>
        <w:rPr>
          <w:rFonts w:asciiTheme="minorHAnsi" w:eastAsia="Times New Roman" w:hAnsiTheme="minorHAnsi" w:cstheme="minorHAnsi"/>
          <w:b/>
          <w:color w:val="262727"/>
          <w:sz w:val="22"/>
          <w:szCs w:val="22"/>
          <w:lang w:val="en" w:eastAsia="en-GB"/>
        </w:rPr>
      </w:pPr>
      <w:r>
        <w:rPr>
          <w:rFonts w:asciiTheme="minorHAnsi" w:eastAsia="Times New Roman" w:hAnsiTheme="minorHAnsi" w:cstheme="minorHAnsi"/>
          <w:b/>
          <w:color w:val="262727"/>
          <w:sz w:val="22"/>
          <w:szCs w:val="22"/>
          <w:lang w:val="en" w:eastAsia="en-GB"/>
        </w:rPr>
        <w:t>Summary of l</w:t>
      </w:r>
      <w:r w:rsidR="00580700" w:rsidRPr="00411891">
        <w:rPr>
          <w:rFonts w:asciiTheme="minorHAnsi" w:eastAsia="Times New Roman" w:hAnsiTheme="minorHAnsi" w:cstheme="minorHAnsi"/>
          <w:b/>
          <w:color w:val="262727"/>
          <w:sz w:val="22"/>
          <w:szCs w:val="22"/>
          <w:lang w:val="en" w:eastAsia="en-GB"/>
        </w:rPr>
        <w:t>egislation</w:t>
      </w:r>
    </w:p>
    <w:p w14:paraId="0B168B9A" w14:textId="77777777" w:rsidR="00580700" w:rsidRDefault="00411891" w:rsidP="00580700">
      <w:pPr>
        <w:pStyle w:val="NormalWeb"/>
        <w:shd w:val="clear" w:color="auto" w:fill="FFFFFF"/>
        <w:spacing w:line="264" w:lineRule="atLeast"/>
        <w:rPr>
          <w:rFonts w:asciiTheme="minorHAnsi" w:eastAsia="Times New Roman" w:hAnsiTheme="minorHAnsi" w:cstheme="minorHAnsi"/>
          <w:color w:val="262727"/>
          <w:sz w:val="22"/>
          <w:szCs w:val="22"/>
          <w:lang w:val="en" w:eastAsia="en-GB"/>
        </w:rPr>
      </w:pPr>
      <w:r>
        <w:rPr>
          <w:rFonts w:asciiTheme="minorHAnsi" w:eastAsia="Times New Roman" w:hAnsiTheme="minorHAnsi" w:cstheme="minorHAnsi"/>
          <w:color w:val="262727"/>
          <w:sz w:val="22"/>
          <w:szCs w:val="22"/>
          <w:lang w:val="en" w:eastAsia="en-GB"/>
        </w:rPr>
        <w:t>The relevant legislation</w:t>
      </w:r>
      <w:r w:rsidR="009E0223">
        <w:rPr>
          <w:rFonts w:asciiTheme="minorHAnsi" w:eastAsia="Times New Roman" w:hAnsiTheme="minorHAnsi" w:cstheme="minorHAnsi"/>
          <w:color w:val="262727"/>
          <w:sz w:val="22"/>
          <w:szCs w:val="22"/>
          <w:lang w:val="en" w:eastAsia="en-GB"/>
        </w:rPr>
        <w:t xml:space="preserve"> in the UK</w:t>
      </w:r>
      <w:r>
        <w:rPr>
          <w:rFonts w:asciiTheme="minorHAnsi" w:eastAsia="Times New Roman" w:hAnsiTheme="minorHAnsi" w:cstheme="minorHAnsi"/>
          <w:color w:val="262727"/>
          <w:sz w:val="22"/>
          <w:szCs w:val="22"/>
          <w:lang w:val="en" w:eastAsia="en-GB"/>
        </w:rPr>
        <w:t xml:space="preserve"> is </w:t>
      </w:r>
      <w:hyperlink r:id="rId12" w:history="1">
        <w:r w:rsidR="007A62F9">
          <w:rPr>
            <w:rStyle w:val="Hyperlink"/>
            <w:rFonts w:asciiTheme="minorHAnsi" w:eastAsia="Times New Roman" w:hAnsiTheme="minorHAnsi" w:cstheme="minorHAnsi"/>
            <w:sz w:val="22"/>
            <w:szCs w:val="22"/>
            <w:lang w:val="en" w:eastAsia="en-GB"/>
          </w:rPr>
          <w:t>The Fraud Act 2006</w:t>
        </w:r>
      </w:hyperlink>
      <w:r w:rsidR="007A62F9">
        <w:rPr>
          <w:rFonts w:asciiTheme="minorHAnsi" w:eastAsia="Times New Roman" w:hAnsiTheme="minorHAnsi" w:cstheme="minorHAnsi"/>
          <w:color w:val="262727"/>
          <w:sz w:val="22"/>
          <w:szCs w:val="22"/>
          <w:lang w:val="en" w:eastAsia="en-GB"/>
        </w:rPr>
        <w:t>.</w:t>
      </w:r>
    </w:p>
    <w:p w14:paraId="0B168B9B" w14:textId="77777777" w:rsidR="002B2B82" w:rsidRDefault="007C3601" w:rsidP="002B2B82">
      <w:pPr>
        <w:autoSpaceDE w:val="0"/>
        <w:autoSpaceDN w:val="0"/>
        <w:adjustRightInd w:val="0"/>
        <w:spacing w:after="0" w:line="240" w:lineRule="auto"/>
        <w:rPr>
          <w:rFonts w:cstheme="minorHAnsi"/>
          <w:color w:val="000000"/>
        </w:rPr>
      </w:pPr>
      <w:r w:rsidRPr="00411891">
        <w:rPr>
          <w:rFonts w:cstheme="minorHAnsi"/>
          <w:color w:val="000000"/>
        </w:rPr>
        <w:t>The Fraud Act</w:t>
      </w:r>
      <w:r w:rsidR="007A62F9">
        <w:rPr>
          <w:rFonts w:cstheme="minorHAnsi"/>
          <w:color w:val="000000"/>
        </w:rPr>
        <w:t xml:space="preserve"> 2006</w:t>
      </w:r>
      <w:r w:rsidRPr="00411891">
        <w:rPr>
          <w:rFonts w:cstheme="minorHAnsi"/>
          <w:color w:val="000000"/>
        </w:rPr>
        <w:t xml:space="preserve"> defines a general offence of fraud</w:t>
      </w:r>
      <w:r w:rsidR="002B2B82" w:rsidRPr="002B2B82">
        <w:rPr>
          <w:rFonts w:cstheme="minorHAnsi"/>
          <w:color w:val="000000"/>
        </w:rPr>
        <w:t xml:space="preserve"> </w:t>
      </w:r>
      <w:r w:rsidR="002B2B82">
        <w:rPr>
          <w:rFonts w:cstheme="minorHAnsi"/>
          <w:color w:val="000000"/>
        </w:rPr>
        <w:t xml:space="preserve">and </w:t>
      </w:r>
      <w:r w:rsidR="002B2B82" w:rsidRPr="00411891">
        <w:rPr>
          <w:rFonts w:cstheme="minorHAnsi"/>
          <w:color w:val="000000"/>
        </w:rPr>
        <w:t xml:space="preserve">sets out three ways by which </w:t>
      </w:r>
      <w:r w:rsidR="002B2B82">
        <w:rPr>
          <w:rFonts w:cstheme="minorHAnsi"/>
          <w:color w:val="000000"/>
        </w:rPr>
        <w:t>fraud can be</w:t>
      </w:r>
      <w:r w:rsidR="002B2B82" w:rsidRPr="00411891">
        <w:rPr>
          <w:rFonts w:cstheme="minorHAnsi"/>
          <w:color w:val="000000"/>
        </w:rPr>
        <w:t xml:space="preserve"> committed</w:t>
      </w:r>
      <w:r w:rsidR="002B2B82">
        <w:rPr>
          <w:rFonts w:cstheme="minorHAnsi"/>
          <w:color w:val="000000"/>
        </w:rPr>
        <w:t xml:space="preserve">: </w:t>
      </w:r>
    </w:p>
    <w:p w14:paraId="0B168B9C" w14:textId="77777777" w:rsidR="002B2B82" w:rsidRDefault="002B2B82" w:rsidP="002B2B82">
      <w:pPr>
        <w:autoSpaceDE w:val="0"/>
        <w:autoSpaceDN w:val="0"/>
        <w:adjustRightInd w:val="0"/>
        <w:spacing w:after="0" w:line="240" w:lineRule="auto"/>
        <w:rPr>
          <w:rFonts w:cstheme="minorHAnsi"/>
          <w:color w:val="000000"/>
        </w:rPr>
      </w:pPr>
    </w:p>
    <w:p w14:paraId="0B168B9D" w14:textId="77777777" w:rsidR="007C3601" w:rsidRPr="002B2B82" w:rsidRDefault="007C3601" w:rsidP="004D03EB">
      <w:pPr>
        <w:pStyle w:val="ListParagraph"/>
        <w:numPr>
          <w:ilvl w:val="0"/>
          <w:numId w:val="10"/>
        </w:numPr>
        <w:autoSpaceDE w:val="0"/>
        <w:autoSpaceDN w:val="0"/>
        <w:adjustRightInd w:val="0"/>
        <w:spacing w:after="0" w:line="240" w:lineRule="auto"/>
        <w:rPr>
          <w:rFonts w:cstheme="minorHAnsi"/>
          <w:color w:val="000000"/>
        </w:rPr>
      </w:pPr>
      <w:r w:rsidRPr="002B2B82">
        <w:rPr>
          <w:rFonts w:cstheme="minorHAnsi"/>
          <w:color w:val="000000"/>
        </w:rPr>
        <w:t>fraud by false representation</w:t>
      </w:r>
      <w:r w:rsidR="007A62F9" w:rsidRPr="002B2B82">
        <w:rPr>
          <w:rFonts w:cstheme="minorHAnsi"/>
          <w:color w:val="000000"/>
        </w:rPr>
        <w:t xml:space="preserve">. </w:t>
      </w:r>
      <w:r w:rsidR="007A62F9" w:rsidRPr="002B2B82">
        <w:rPr>
          <w:rFonts w:eastAsia="Times New Roman" w:cstheme="minorHAnsi"/>
          <w:color w:val="262727"/>
          <w:lang w:val="en" w:eastAsia="en-GB"/>
        </w:rPr>
        <w:t>A representation is false if it is untrue or misleading, and the person making it knows that it is, or might be, untrue or misleading.</w:t>
      </w:r>
    </w:p>
    <w:p w14:paraId="0B168B9E" w14:textId="77777777" w:rsidR="007A62F9" w:rsidRPr="007A62F9" w:rsidRDefault="007C3601" w:rsidP="004D03EB">
      <w:pPr>
        <w:pStyle w:val="ListParagraph"/>
        <w:numPr>
          <w:ilvl w:val="0"/>
          <w:numId w:val="9"/>
        </w:numPr>
        <w:autoSpaceDE w:val="0"/>
        <w:autoSpaceDN w:val="0"/>
        <w:adjustRightInd w:val="0"/>
        <w:spacing w:after="0" w:line="240" w:lineRule="auto"/>
        <w:rPr>
          <w:rFonts w:cstheme="minorHAnsi"/>
          <w:color w:val="000000"/>
        </w:rPr>
      </w:pPr>
      <w:r w:rsidRPr="007A62F9">
        <w:rPr>
          <w:rFonts w:cstheme="minorHAnsi"/>
          <w:color w:val="000000"/>
        </w:rPr>
        <w:t>fraud by failing to disclose information</w:t>
      </w:r>
      <w:r w:rsidR="009E0223">
        <w:rPr>
          <w:rFonts w:cstheme="minorHAnsi"/>
          <w:color w:val="000000"/>
        </w:rPr>
        <w:t>.</w:t>
      </w:r>
    </w:p>
    <w:p w14:paraId="0B168B9F" w14:textId="77777777" w:rsidR="007A62F9" w:rsidRPr="007A62F9" w:rsidRDefault="007C3601" w:rsidP="004D03EB">
      <w:pPr>
        <w:pStyle w:val="ListParagraph"/>
        <w:numPr>
          <w:ilvl w:val="0"/>
          <w:numId w:val="9"/>
        </w:numPr>
        <w:autoSpaceDE w:val="0"/>
        <w:autoSpaceDN w:val="0"/>
        <w:adjustRightInd w:val="0"/>
        <w:spacing w:after="0" w:line="240" w:lineRule="auto"/>
        <w:rPr>
          <w:rFonts w:cstheme="minorHAnsi"/>
          <w:color w:val="000000"/>
        </w:rPr>
      </w:pPr>
      <w:r w:rsidRPr="007A62F9">
        <w:rPr>
          <w:rFonts w:cstheme="minorHAnsi"/>
          <w:color w:val="000000"/>
        </w:rPr>
        <w:t>fraud by abuse of position</w:t>
      </w:r>
      <w:r w:rsidR="007A62F9" w:rsidRPr="007A62F9">
        <w:rPr>
          <w:rFonts w:cstheme="minorHAnsi"/>
          <w:color w:val="000000"/>
        </w:rPr>
        <w:t xml:space="preserve">. </w:t>
      </w:r>
      <w:r w:rsidR="007A62F9">
        <w:rPr>
          <w:rFonts w:cstheme="minorHAnsi"/>
          <w:color w:val="000000"/>
        </w:rPr>
        <w:t xml:space="preserve">This applies to those </w:t>
      </w:r>
      <w:r w:rsidR="007A62F9">
        <w:rPr>
          <w:rFonts w:eastAsia="Times New Roman" w:cstheme="minorHAnsi"/>
          <w:color w:val="262727"/>
          <w:lang w:val="en" w:eastAsia="en-GB"/>
        </w:rPr>
        <w:t>occupying</w:t>
      </w:r>
      <w:r w:rsidR="007A62F9" w:rsidRPr="007A62F9">
        <w:rPr>
          <w:rFonts w:eastAsia="Times New Roman" w:cstheme="minorHAnsi"/>
          <w:color w:val="262727"/>
          <w:lang w:val="en" w:eastAsia="en-GB"/>
        </w:rPr>
        <w:t xml:space="preserve"> a position in which </w:t>
      </w:r>
      <w:r w:rsidR="007A62F9">
        <w:rPr>
          <w:rFonts w:eastAsia="Times New Roman" w:cstheme="minorHAnsi"/>
          <w:color w:val="262727"/>
          <w:lang w:val="en" w:eastAsia="en-GB"/>
        </w:rPr>
        <w:t>they are</w:t>
      </w:r>
      <w:r w:rsidR="007A62F9" w:rsidRPr="007A62F9">
        <w:rPr>
          <w:rFonts w:eastAsia="Times New Roman" w:cstheme="minorHAnsi"/>
          <w:color w:val="262727"/>
          <w:lang w:val="en" w:eastAsia="en-GB"/>
        </w:rPr>
        <w:t xml:space="preserve"> expected to safeguard, or not to act against, the financial interests of another person</w:t>
      </w:r>
      <w:r w:rsidR="007A62F9">
        <w:rPr>
          <w:rFonts w:eastAsia="Times New Roman" w:cstheme="minorHAnsi"/>
          <w:color w:val="262727"/>
          <w:lang w:val="en" w:eastAsia="en-GB"/>
        </w:rPr>
        <w:t xml:space="preserve">. </w:t>
      </w:r>
    </w:p>
    <w:p w14:paraId="0B168BA0" w14:textId="77777777" w:rsidR="007A62F9" w:rsidRDefault="002B2B82" w:rsidP="00580700">
      <w:pPr>
        <w:shd w:val="clear" w:color="auto" w:fill="FFFFFF"/>
        <w:spacing w:before="100" w:beforeAutospacing="1" w:after="100" w:afterAutospacing="1" w:line="264" w:lineRule="atLeast"/>
        <w:rPr>
          <w:rFonts w:eastAsia="Times New Roman" w:cstheme="minorHAnsi"/>
          <w:color w:val="262727"/>
          <w:lang w:val="en" w:eastAsia="en-GB"/>
        </w:rPr>
      </w:pPr>
      <w:r>
        <w:rPr>
          <w:rFonts w:cstheme="minorHAnsi"/>
          <w:color w:val="000000"/>
        </w:rPr>
        <w:t xml:space="preserve">In each case, the offence is to </w:t>
      </w:r>
      <w:r>
        <w:rPr>
          <w:rFonts w:eastAsia="Times New Roman" w:cstheme="minorHAnsi"/>
          <w:color w:val="262727"/>
          <w:lang w:val="en" w:eastAsia="en-GB"/>
        </w:rPr>
        <w:t xml:space="preserve">act dishonestly with the intention of making a gain for oneself or another or causing a loss, or risk of loss, to another. </w:t>
      </w:r>
      <w:r w:rsidRPr="00411891">
        <w:rPr>
          <w:rFonts w:eastAsia="Times New Roman" w:cstheme="minorHAnsi"/>
          <w:color w:val="262727"/>
          <w:lang w:val="en" w:eastAsia="en-GB"/>
        </w:rPr>
        <w:t xml:space="preserve"> </w:t>
      </w:r>
      <w:r w:rsidR="007A62F9" w:rsidRPr="00411891">
        <w:rPr>
          <w:rFonts w:eastAsia="Times New Roman" w:cstheme="minorHAnsi"/>
          <w:color w:val="262727"/>
          <w:lang w:val="en" w:eastAsia="en-GB"/>
        </w:rPr>
        <w:t>The criminal act is the attempt to deceive and attempted fraud is therefore treated as seriously as accomplished fraud.</w:t>
      </w:r>
      <w:r w:rsidR="007A62F9">
        <w:rPr>
          <w:rFonts w:eastAsia="Times New Roman" w:cstheme="minorHAnsi"/>
          <w:color w:val="262727"/>
          <w:lang w:val="en" w:eastAsia="en-GB"/>
        </w:rPr>
        <w:t xml:space="preserve"> </w:t>
      </w:r>
    </w:p>
    <w:p w14:paraId="0B168BA1" w14:textId="7F18E59E" w:rsidR="00CA6B5A" w:rsidRDefault="004421E9">
      <w:pPr>
        <w:rPr>
          <w:rFonts w:eastAsia="Calibri" w:cstheme="minorHAnsi"/>
          <w:b/>
          <w:lang w:eastAsia="en-GB"/>
        </w:rPr>
      </w:pPr>
      <w:r w:rsidRPr="00411891">
        <w:rPr>
          <w:rFonts w:eastAsia="Calibri" w:cstheme="minorHAnsi"/>
          <w:b/>
          <w:lang w:eastAsia="en-GB"/>
        </w:rPr>
        <w:t>Examples</w:t>
      </w:r>
      <w:r w:rsidR="00411891">
        <w:rPr>
          <w:rFonts w:eastAsia="Calibri" w:cstheme="minorHAnsi"/>
          <w:b/>
          <w:lang w:eastAsia="en-GB"/>
        </w:rPr>
        <w:t xml:space="preserve"> of fraud relevant to the </w:t>
      </w:r>
      <w:r w:rsidR="008F08F3">
        <w:rPr>
          <w:rFonts w:eastAsia="Calibri" w:cstheme="minorHAnsi"/>
          <w:b/>
          <w:lang w:eastAsia="en-GB"/>
        </w:rPr>
        <w:t>[X charity]</w:t>
      </w:r>
      <w:r w:rsidRPr="00411891">
        <w:rPr>
          <w:rFonts w:eastAsia="Calibri" w:cstheme="minorHAnsi"/>
          <w:b/>
          <w:lang w:eastAsia="en-GB"/>
        </w:rPr>
        <w:t>:</w:t>
      </w:r>
    </w:p>
    <w:p w14:paraId="0B168BA2" w14:textId="77777777" w:rsidR="009E0223" w:rsidRPr="00BD04C2" w:rsidRDefault="009E0223">
      <w:pPr>
        <w:rPr>
          <w:rFonts w:eastAsia="Calibri" w:cstheme="minorHAnsi"/>
          <w:lang w:eastAsia="en-GB"/>
        </w:rPr>
      </w:pPr>
      <w:r w:rsidRPr="00BD04C2">
        <w:rPr>
          <w:rFonts w:eastAsia="Calibri" w:cstheme="minorHAnsi"/>
          <w:lang w:eastAsia="en-GB"/>
        </w:rPr>
        <w:t>Procurement fraud:</w:t>
      </w:r>
    </w:p>
    <w:p w14:paraId="0B168BA3" w14:textId="77777777" w:rsidR="00897F62" w:rsidRPr="00897F62" w:rsidRDefault="00041576" w:rsidP="004D03EB">
      <w:pPr>
        <w:pStyle w:val="ListParagraph"/>
        <w:numPr>
          <w:ilvl w:val="0"/>
          <w:numId w:val="7"/>
        </w:numPr>
        <w:rPr>
          <w:rFonts w:eastAsia="Calibri" w:cstheme="minorHAnsi"/>
          <w:lang w:val="en" w:eastAsia="en-GB"/>
        </w:rPr>
      </w:pPr>
      <w:r>
        <w:rPr>
          <w:rFonts w:eastAsia="Calibri" w:cstheme="minorHAnsi"/>
          <w:lang w:val="en" w:eastAsia="en-GB"/>
        </w:rPr>
        <w:t>Staff c</w:t>
      </w:r>
      <w:r w:rsidR="00897F62">
        <w:rPr>
          <w:rFonts w:eastAsia="Calibri" w:cstheme="minorHAnsi"/>
          <w:lang w:val="en" w:eastAsia="en-GB"/>
        </w:rPr>
        <w:t>olluding with suppliers and o</w:t>
      </w:r>
      <w:r w:rsidR="00897F62" w:rsidRPr="00897F62">
        <w:rPr>
          <w:rFonts w:eastAsia="Calibri" w:cstheme="minorHAnsi"/>
          <w:lang w:val="en" w:eastAsia="en-GB"/>
        </w:rPr>
        <w:t>rdering and paying for goods or services that are not requi</w:t>
      </w:r>
      <w:r w:rsidR="00897F62">
        <w:rPr>
          <w:rFonts w:eastAsia="Calibri" w:cstheme="minorHAnsi"/>
          <w:lang w:val="en" w:eastAsia="en-GB"/>
        </w:rPr>
        <w:t>r</w:t>
      </w:r>
      <w:r w:rsidR="00897F62" w:rsidRPr="00897F62">
        <w:rPr>
          <w:rFonts w:eastAsia="Calibri" w:cstheme="minorHAnsi"/>
          <w:lang w:val="en" w:eastAsia="en-GB"/>
        </w:rPr>
        <w:t>ed and / or have not been delivered, or are c</w:t>
      </w:r>
      <w:r w:rsidR="00897F62">
        <w:rPr>
          <w:rFonts w:eastAsia="Calibri" w:cstheme="minorHAnsi"/>
          <w:lang w:val="en" w:eastAsia="en-GB"/>
        </w:rPr>
        <w:t>harged at an excessive rate.</w:t>
      </w:r>
    </w:p>
    <w:p w14:paraId="0B168BA4" w14:textId="77777777" w:rsidR="00897F62" w:rsidRDefault="00041576" w:rsidP="004D03EB">
      <w:pPr>
        <w:pStyle w:val="ListParagraph"/>
        <w:numPr>
          <w:ilvl w:val="0"/>
          <w:numId w:val="7"/>
        </w:numPr>
        <w:rPr>
          <w:rFonts w:eastAsia="Calibri" w:cstheme="minorHAnsi"/>
          <w:lang w:eastAsia="en-GB"/>
        </w:rPr>
      </w:pPr>
      <w:r>
        <w:rPr>
          <w:rFonts w:eastAsia="Calibri" w:cstheme="minorHAnsi"/>
          <w:lang w:eastAsia="en-GB"/>
        </w:rPr>
        <w:t>Staff or third parties c</w:t>
      </w:r>
      <w:r w:rsidR="00897F62" w:rsidRPr="00411891">
        <w:rPr>
          <w:rFonts w:eastAsia="Calibri" w:cstheme="minorHAnsi"/>
          <w:lang w:eastAsia="en-GB"/>
        </w:rPr>
        <w:t>reating false invoices, receipts, purchase orders or supplier identities in order to obtain payment for goods and services that have not been supplied</w:t>
      </w:r>
      <w:r w:rsidR="00897F62">
        <w:rPr>
          <w:rFonts w:eastAsia="Calibri" w:cstheme="minorHAnsi"/>
          <w:lang w:eastAsia="en-GB"/>
        </w:rPr>
        <w:t>.</w:t>
      </w:r>
    </w:p>
    <w:p w14:paraId="0B168BA5" w14:textId="77777777" w:rsidR="00897F62" w:rsidRDefault="00041576" w:rsidP="004D03EB">
      <w:pPr>
        <w:pStyle w:val="ListParagraph"/>
        <w:numPr>
          <w:ilvl w:val="0"/>
          <w:numId w:val="7"/>
        </w:numPr>
        <w:rPr>
          <w:rFonts w:eastAsia="Calibri" w:cstheme="minorHAnsi"/>
          <w:lang w:eastAsia="en-GB"/>
        </w:rPr>
      </w:pPr>
      <w:r>
        <w:rPr>
          <w:rFonts w:eastAsia="Calibri" w:cstheme="minorHAnsi"/>
          <w:lang w:eastAsia="en-GB"/>
        </w:rPr>
        <w:t>Staff a</w:t>
      </w:r>
      <w:r w:rsidR="00897F62" w:rsidRPr="00411891">
        <w:rPr>
          <w:rFonts w:eastAsia="Calibri" w:cstheme="minorHAnsi"/>
          <w:lang w:eastAsia="en-GB"/>
        </w:rPr>
        <w:t>warding a contract, or preferential terms, to a supplier in return for payments, personal discounts, commission or other benefits</w:t>
      </w:r>
      <w:r w:rsidR="00897F62">
        <w:rPr>
          <w:rFonts w:eastAsia="Calibri" w:cstheme="minorHAnsi"/>
          <w:lang w:eastAsia="en-GB"/>
        </w:rPr>
        <w:t>;</w:t>
      </w:r>
      <w:r w:rsidR="008458F5">
        <w:rPr>
          <w:rFonts w:eastAsia="Calibri" w:cstheme="minorHAnsi"/>
          <w:lang w:eastAsia="en-GB"/>
        </w:rPr>
        <w:t xml:space="preserve"> or </w:t>
      </w:r>
      <w:r w:rsidR="008458F5" w:rsidRPr="00411891">
        <w:rPr>
          <w:rFonts w:eastAsia="Calibri" w:cstheme="minorHAnsi"/>
          <w:lang w:eastAsia="en-GB"/>
        </w:rPr>
        <w:t>awarding a contract to a relative or other connected party</w:t>
      </w:r>
      <w:r w:rsidR="008458F5">
        <w:rPr>
          <w:rFonts w:eastAsia="Calibri" w:cstheme="minorHAnsi"/>
          <w:lang w:eastAsia="en-GB"/>
        </w:rPr>
        <w:t>.</w:t>
      </w:r>
    </w:p>
    <w:p w14:paraId="0B168BA6" w14:textId="77777777" w:rsidR="009E0223" w:rsidRPr="00BD04C2" w:rsidRDefault="007D5EA5" w:rsidP="00BD04C2">
      <w:pPr>
        <w:rPr>
          <w:rFonts w:eastAsia="Calibri" w:cstheme="minorHAnsi"/>
          <w:lang w:eastAsia="en-GB"/>
        </w:rPr>
      </w:pPr>
      <w:r>
        <w:rPr>
          <w:rFonts w:eastAsia="Calibri" w:cstheme="minorHAnsi"/>
          <w:lang w:eastAsia="en-GB"/>
        </w:rPr>
        <w:t xml:space="preserve">Fraudulently altering documents or records: </w:t>
      </w:r>
    </w:p>
    <w:p w14:paraId="0B168BA7" w14:textId="77777777" w:rsidR="007D5EA5" w:rsidRPr="00411891" w:rsidRDefault="007D5EA5" w:rsidP="007D5EA5">
      <w:pPr>
        <w:pStyle w:val="ListParagraph"/>
        <w:numPr>
          <w:ilvl w:val="0"/>
          <w:numId w:val="7"/>
        </w:numPr>
        <w:rPr>
          <w:rFonts w:eastAsia="Calibri" w:cstheme="minorHAnsi"/>
          <w:lang w:eastAsia="en-GB"/>
        </w:rPr>
      </w:pPr>
      <w:r>
        <w:rPr>
          <w:rFonts w:eastAsia="Calibri" w:cstheme="minorHAnsi"/>
          <w:lang w:eastAsia="en-GB"/>
        </w:rPr>
        <w:t>Grant recipients not spending grant funds on purposes intended, or keeping funds for personal use, and falsifying records to support false claims.</w:t>
      </w:r>
    </w:p>
    <w:p w14:paraId="0B168BA8" w14:textId="77777777" w:rsidR="007D5EA5" w:rsidRDefault="007D5EA5" w:rsidP="007D5EA5">
      <w:pPr>
        <w:pStyle w:val="ListParagraph"/>
        <w:numPr>
          <w:ilvl w:val="0"/>
          <w:numId w:val="7"/>
        </w:numPr>
        <w:rPr>
          <w:rFonts w:eastAsia="Calibri" w:cstheme="minorHAnsi"/>
          <w:lang w:val="en" w:eastAsia="en-GB"/>
        </w:rPr>
      </w:pPr>
      <w:r>
        <w:rPr>
          <w:rFonts w:eastAsia="Calibri" w:cstheme="minorHAnsi"/>
          <w:lang w:val="en" w:eastAsia="en-GB"/>
        </w:rPr>
        <w:t>Staff issuing false receipts to customers in order to keep the funds paid for personal use.</w:t>
      </w:r>
    </w:p>
    <w:p w14:paraId="0B168BA9" w14:textId="77777777" w:rsidR="007D5EA5" w:rsidRDefault="007D5EA5" w:rsidP="007D5EA5">
      <w:pPr>
        <w:pStyle w:val="ListParagraph"/>
        <w:numPr>
          <w:ilvl w:val="0"/>
          <w:numId w:val="7"/>
        </w:numPr>
        <w:rPr>
          <w:rFonts w:eastAsia="Calibri" w:cstheme="minorHAnsi"/>
          <w:lang w:eastAsia="en-GB"/>
        </w:rPr>
      </w:pPr>
      <w:r>
        <w:rPr>
          <w:rFonts w:eastAsia="Calibri" w:cstheme="minorHAnsi"/>
          <w:lang w:val="en" w:eastAsia="en-GB"/>
        </w:rPr>
        <w:t>Staff or third parties altering vendor payment details to divert supplier payments to own bank account.</w:t>
      </w:r>
      <w:r w:rsidRPr="007D5EA5">
        <w:rPr>
          <w:rFonts w:eastAsia="Calibri" w:cstheme="minorHAnsi"/>
          <w:lang w:eastAsia="en-GB"/>
        </w:rPr>
        <w:t xml:space="preserve"> </w:t>
      </w:r>
    </w:p>
    <w:p w14:paraId="0B168BAA" w14:textId="77777777" w:rsidR="007D5EA5" w:rsidRDefault="007D5EA5" w:rsidP="007D5EA5">
      <w:pPr>
        <w:pStyle w:val="ListParagraph"/>
        <w:numPr>
          <w:ilvl w:val="0"/>
          <w:numId w:val="7"/>
        </w:numPr>
        <w:rPr>
          <w:rFonts w:eastAsia="Calibri" w:cstheme="minorHAnsi"/>
          <w:lang w:eastAsia="en-GB"/>
        </w:rPr>
      </w:pPr>
      <w:r>
        <w:rPr>
          <w:rFonts w:eastAsia="Calibri" w:cstheme="minorHAnsi"/>
          <w:lang w:eastAsia="en-GB"/>
        </w:rPr>
        <w:t xml:space="preserve">Staff fraudulently altering exam papers or exam results, or releasing details of exam papers in return for a bribe or in order to favour a relative. </w:t>
      </w:r>
    </w:p>
    <w:p w14:paraId="0B168BAB" w14:textId="77777777" w:rsidR="007D5EA5" w:rsidRPr="00411891" w:rsidRDefault="007D5EA5" w:rsidP="007D5EA5">
      <w:pPr>
        <w:pStyle w:val="ListParagraph"/>
        <w:numPr>
          <w:ilvl w:val="0"/>
          <w:numId w:val="7"/>
        </w:numPr>
        <w:rPr>
          <w:rFonts w:eastAsia="Calibri" w:cstheme="minorHAnsi"/>
          <w:lang w:val="en" w:eastAsia="en-GB"/>
        </w:rPr>
      </w:pPr>
      <w:r>
        <w:rPr>
          <w:rFonts w:eastAsia="Calibri" w:cstheme="minorHAnsi"/>
          <w:lang w:val="en" w:eastAsia="en-GB"/>
        </w:rPr>
        <w:t xml:space="preserve">Staff fraudulently altering accounting records. </w:t>
      </w:r>
    </w:p>
    <w:p w14:paraId="0B168BAC" w14:textId="77777777" w:rsidR="007D5EA5" w:rsidRPr="00BD04C2" w:rsidRDefault="007D5EA5" w:rsidP="00BD04C2">
      <w:pPr>
        <w:rPr>
          <w:rFonts w:eastAsia="Calibri" w:cstheme="minorHAnsi"/>
          <w:lang w:val="en" w:eastAsia="en-GB"/>
        </w:rPr>
      </w:pPr>
      <w:r>
        <w:rPr>
          <w:rFonts w:eastAsia="Calibri" w:cstheme="minorHAnsi"/>
          <w:lang w:val="en" w:eastAsia="en-GB"/>
        </w:rPr>
        <w:t>Expenses fraud:</w:t>
      </w:r>
    </w:p>
    <w:p w14:paraId="0B168BAD" w14:textId="77777777" w:rsidR="008458F5" w:rsidRDefault="008458F5" w:rsidP="004D03EB">
      <w:pPr>
        <w:pStyle w:val="ListParagraph"/>
        <w:numPr>
          <w:ilvl w:val="0"/>
          <w:numId w:val="7"/>
        </w:numPr>
        <w:rPr>
          <w:rFonts w:eastAsia="Calibri" w:cstheme="minorHAnsi"/>
          <w:lang w:val="en" w:eastAsia="en-GB"/>
        </w:rPr>
      </w:pPr>
      <w:r>
        <w:rPr>
          <w:rFonts w:eastAsia="Calibri" w:cstheme="minorHAnsi"/>
          <w:lang w:val="en" w:eastAsia="en-GB"/>
        </w:rPr>
        <w:t>Staff claiming expenses or allowances to which they are not entitled, including by falsifying receipts.</w:t>
      </w:r>
    </w:p>
    <w:p w14:paraId="0B168BAE" w14:textId="77777777" w:rsidR="007D5EA5" w:rsidRPr="00411891" w:rsidRDefault="007D5EA5" w:rsidP="004D03EB">
      <w:pPr>
        <w:pStyle w:val="ListParagraph"/>
        <w:numPr>
          <w:ilvl w:val="0"/>
          <w:numId w:val="7"/>
        </w:numPr>
        <w:rPr>
          <w:rFonts w:eastAsia="Calibri" w:cstheme="minorHAnsi"/>
          <w:lang w:val="en" w:eastAsia="en-GB"/>
        </w:rPr>
      </w:pPr>
      <w:r>
        <w:rPr>
          <w:rFonts w:eastAsia="Calibri" w:cstheme="minorHAnsi"/>
          <w:lang w:val="en" w:eastAsia="en-GB"/>
        </w:rPr>
        <w:t>Staff using TEX card for personal expenses.</w:t>
      </w:r>
    </w:p>
    <w:p w14:paraId="0B168BAF" w14:textId="792DCC9D" w:rsidR="008458F5" w:rsidRDefault="008458F5" w:rsidP="004D03EB">
      <w:pPr>
        <w:pStyle w:val="ListParagraph"/>
        <w:numPr>
          <w:ilvl w:val="0"/>
          <w:numId w:val="7"/>
        </w:numPr>
        <w:rPr>
          <w:rFonts w:eastAsia="Calibri" w:cstheme="minorHAnsi"/>
          <w:lang w:val="en" w:eastAsia="en-GB"/>
        </w:rPr>
      </w:pPr>
      <w:r>
        <w:rPr>
          <w:rFonts w:eastAsia="Calibri" w:cstheme="minorHAnsi"/>
          <w:lang w:val="en" w:eastAsia="en-GB"/>
        </w:rPr>
        <w:t xml:space="preserve">Staff using </w:t>
      </w:r>
      <w:r w:rsidR="008F08F3">
        <w:rPr>
          <w:rFonts w:eastAsia="Calibri" w:cstheme="minorHAnsi"/>
          <w:lang w:val="en" w:eastAsia="en-GB"/>
        </w:rPr>
        <w:t>[X charity]</w:t>
      </w:r>
      <w:r>
        <w:rPr>
          <w:rFonts w:eastAsia="Calibri" w:cstheme="minorHAnsi"/>
          <w:lang w:val="en" w:eastAsia="en-GB"/>
        </w:rPr>
        <w:t xml:space="preserve"> assets, such as mobile phones, for their own personal use. </w:t>
      </w:r>
    </w:p>
    <w:p w14:paraId="0B168BB0" w14:textId="77777777" w:rsidR="007D5EA5" w:rsidRDefault="007D5EA5" w:rsidP="007D5EA5">
      <w:pPr>
        <w:pStyle w:val="ListParagraph"/>
        <w:numPr>
          <w:ilvl w:val="0"/>
          <w:numId w:val="7"/>
        </w:numPr>
        <w:rPr>
          <w:rFonts w:eastAsia="Calibri" w:cstheme="minorHAnsi"/>
          <w:lang w:val="en" w:eastAsia="en-GB"/>
        </w:rPr>
      </w:pPr>
      <w:r>
        <w:rPr>
          <w:rFonts w:eastAsia="Calibri" w:cstheme="minorHAnsi"/>
          <w:lang w:val="en" w:eastAsia="en-GB"/>
        </w:rPr>
        <w:t>Staff or contractors falsifying</w:t>
      </w:r>
      <w:r w:rsidRPr="00411891">
        <w:rPr>
          <w:rFonts w:eastAsia="Calibri" w:cstheme="minorHAnsi"/>
          <w:lang w:val="en" w:eastAsia="en-GB"/>
        </w:rPr>
        <w:t xml:space="preserve"> travel and subs</w:t>
      </w:r>
      <w:r>
        <w:rPr>
          <w:rFonts w:eastAsia="Calibri" w:cstheme="minorHAnsi"/>
          <w:lang w:val="en" w:eastAsia="en-GB"/>
        </w:rPr>
        <w:t>istence or other expense claims.</w:t>
      </w:r>
    </w:p>
    <w:p w14:paraId="0B168BB1" w14:textId="77777777" w:rsidR="007D5EA5" w:rsidRPr="00BD04C2" w:rsidRDefault="007D5EA5" w:rsidP="00BD04C2">
      <w:pPr>
        <w:rPr>
          <w:rFonts w:eastAsia="Calibri" w:cstheme="minorHAnsi"/>
          <w:lang w:eastAsia="en-GB"/>
        </w:rPr>
      </w:pPr>
      <w:r>
        <w:rPr>
          <w:rFonts w:eastAsia="Calibri" w:cstheme="minorHAnsi"/>
          <w:lang w:eastAsia="en-GB"/>
        </w:rPr>
        <w:t>Fraud involving impersonation:</w:t>
      </w:r>
    </w:p>
    <w:p w14:paraId="0B168BB2" w14:textId="6D0FAABA" w:rsidR="007D5EA5" w:rsidRDefault="007D5EA5" w:rsidP="007D5EA5">
      <w:pPr>
        <w:pStyle w:val="ListParagraph"/>
        <w:numPr>
          <w:ilvl w:val="0"/>
          <w:numId w:val="7"/>
        </w:numPr>
        <w:rPr>
          <w:rFonts w:eastAsia="Calibri" w:cstheme="minorHAnsi"/>
          <w:lang w:val="en" w:eastAsia="en-GB"/>
        </w:rPr>
      </w:pPr>
      <w:r>
        <w:rPr>
          <w:rFonts w:eastAsia="Calibri" w:cstheme="minorHAnsi"/>
          <w:lang w:val="en" w:eastAsia="en-GB"/>
        </w:rPr>
        <w:t xml:space="preserve">Staff or third parties impersonating the </w:t>
      </w:r>
      <w:r w:rsidR="008F08F3">
        <w:rPr>
          <w:rFonts w:eastAsia="Calibri" w:cstheme="minorHAnsi"/>
          <w:lang w:val="en" w:eastAsia="en-GB"/>
        </w:rPr>
        <w:t>[X charity]</w:t>
      </w:r>
      <w:r>
        <w:rPr>
          <w:rFonts w:eastAsia="Calibri" w:cstheme="minorHAnsi"/>
          <w:lang w:val="en" w:eastAsia="en-GB"/>
        </w:rPr>
        <w:t xml:space="preserve"> in order to extract fees for a service which the Council does not provide, or does not charge for. </w:t>
      </w:r>
    </w:p>
    <w:p w14:paraId="0B168BB3" w14:textId="77777777" w:rsidR="007D5EA5" w:rsidRDefault="007D5EA5" w:rsidP="007D5EA5">
      <w:pPr>
        <w:pStyle w:val="ListParagraph"/>
        <w:numPr>
          <w:ilvl w:val="0"/>
          <w:numId w:val="7"/>
        </w:numPr>
        <w:rPr>
          <w:rFonts w:eastAsia="Calibri" w:cstheme="minorHAnsi"/>
          <w:lang w:eastAsia="en-GB"/>
        </w:rPr>
      </w:pPr>
      <w:r>
        <w:rPr>
          <w:rFonts w:eastAsia="Calibri" w:cstheme="minorHAnsi"/>
          <w:lang w:eastAsia="en-GB"/>
        </w:rPr>
        <w:t>Staff or third parties s</w:t>
      </w:r>
      <w:r w:rsidRPr="00411891">
        <w:rPr>
          <w:rFonts w:eastAsia="Calibri" w:cstheme="minorHAnsi"/>
          <w:lang w:eastAsia="en-GB"/>
        </w:rPr>
        <w:t xml:space="preserve">ubmitting false applications from real or fictional individuals or organisation </w:t>
      </w:r>
      <w:r>
        <w:rPr>
          <w:rFonts w:eastAsia="Calibri" w:cstheme="minorHAnsi"/>
          <w:lang w:eastAsia="en-GB"/>
        </w:rPr>
        <w:t>for grants.</w:t>
      </w:r>
      <w:r w:rsidRPr="00411891">
        <w:rPr>
          <w:rFonts w:eastAsia="Calibri" w:cstheme="minorHAnsi"/>
          <w:lang w:eastAsia="en-GB"/>
        </w:rPr>
        <w:t xml:space="preserve"> </w:t>
      </w:r>
    </w:p>
    <w:p w14:paraId="0B168BB4" w14:textId="77777777" w:rsidR="007D5EA5" w:rsidRPr="00BD04C2" w:rsidRDefault="007D5EA5" w:rsidP="00BD04C2">
      <w:pPr>
        <w:rPr>
          <w:rFonts w:eastAsia="Calibri" w:cstheme="minorHAnsi"/>
          <w:lang w:eastAsia="en-GB"/>
        </w:rPr>
      </w:pPr>
      <w:r>
        <w:rPr>
          <w:rFonts w:eastAsia="Calibri" w:cstheme="minorHAnsi"/>
          <w:lang w:eastAsia="en-GB"/>
        </w:rPr>
        <w:t>Payroll fraud:</w:t>
      </w:r>
    </w:p>
    <w:p w14:paraId="0B168BB5" w14:textId="77777777" w:rsidR="007D5EA5" w:rsidRPr="00411891" w:rsidRDefault="007D5EA5" w:rsidP="007D5EA5">
      <w:pPr>
        <w:pStyle w:val="ListParagraph"/>
        <w:numPr>
          <w:ilvl w:val="0"/>
          <w:numId w:val="7"/>
        </w:numPr>
        <w:rPr>
          <w:rFonts w:eastAsia="Calibri" w:cstheme="minorHAnsi"/>
          <w:lang w:val="en" w:eastAsia="en-GB"/>
        </w:rPr>
      </w:pPr>
      <w:r>
        <w:rPr>
          <w:rFonts w:eastAsia="Calibri" w:cstheme="minorHAnsi"/>
          <w:lang w:eastAsia="en-GB"/>
        </w:rPr>
        <w:t>Staff c</w:t>
      </w:r>
      <w:r w:rsidRPr="00411891">
        <w:rPr>
          <w:rFonts w:eastAsia="Calibri" w:cstheme="minorHAnsi"/>
          <w:lang w:eastAsia="en-GB"/>
        </w:rPr>
        <w:t>reating non-existent employees for directing</w:t>
      </w:r>
      <w:r>
        <w:rPr>
          <w:rFonts w:eastAsia="Calibri" w:cstheme="minorHAnsi"/>
          <w:lang w:eastAsia="en-GB"/>
        </w:rPr>
        <w:t xml:space="preserve"> payments.</w:t>
      </w:r>
    </w:p>
    <w:p w14:paraId="0B168BB6" w14:textId="77777777" w:rsidR="00B202A0" w:rsidRPr="00AE3C99" w:rsidRDefault="007D5EA5" w:rsidP="00AE3C99">
      <w:pPr>
        <w:pStyle w:val="ListParagraph"/>
        <w:numPr>
          <w:ilvl w:val="0"/>
          <w:numId w:val="7"/>
        </w:numPr>
        <w:rPr>
          <w:rFonts w:eastAsia="Calibri" w:cstheme="minorHAnsi"/>
          <w:lang w:val="en" w:eastAsia="en-GB"/>
        </w:rPr>
      </w:pPr>
      <w:r w:rsidRPr="00AE3C99">
        <w:rPr>
          <w:rFonts w:eastAsia="Calibri" w:cstheme="minorHAnsi"/>
          <w:lang w:val="en" w:eastAsia="en-GB"/>
        </w:rPr>
        <w:t>Staff or temporary staff making false or inflated claims for overtime or flexible working.</w:t>
      </w:r>
      <w:r w:rsidR="002B2373" w:rsidRPr="00AE3C99">
        <w:rPr>
          <w:rFonts w:eastAsia="Calibri" w:cstheme="minorHAnsi"/>
          <w:lang w:val="en" w:eastAsia="en-GB"/>
        </w:rPr>
        <w:t xml:space="preserve"> </w:t>
      </w:r>
      <w:r w:rsidR="00AC6F7D" w:rsidRPr="00AE3C99">
        <w:rPr>
          <w:rFonts w:eastAsia="Calibri" w:cstheme="minorHAnsi"/>
          <w:lang w:val="en" w:eastAsia="en-GB"/>
        </w:rPr>
        <w:br w:type="page"/>
      </w:r>
      <w:r w:rsidR="00AC6F7D" w:rsidRPr="00AE3C99">
        <w:rPr>
          <w:rFonts w:eastAsia="Calibri" w:cstheme="minorHAnsi"/>
          <w:b/>
          <w:lang w:eastAsia="en-GB"/>
        </w:rPr>
        <w:t>FURTHER GUIDANCE ON BRIBERY</w:t>
      </w:r>
    </w:p>
    <w:p w14:paraId="0B168BB7" w14:textId="77777777" w:rsidR="00B202A0" w:rsidRPr="00411891" w:rsidRDefault="00411891">
      <w:pPr>
        <w:rPr>
          <w:rFonts w:eastAsia="Calibri" w:cstheme="minorHAnsi"/>
          <w:b/>
          <w:lang w:eastAsia="en-GB"/>
        </w:rPr>
      </w:pPr>
      <w:r>
        <w:rPr>
          <w:rFonts w:eastAsia="Calibri" w:cstheme="minorHAnsi"/>
          <w:b/>
          <w:lang w:eastAsia="en-GB"/>
        </w:rPr>
        <w:t>Summary of l</w:t>
      </w:r>
      <w:r w:rsidR="00B202A0" w:rsidRPr="00411891">
        <w:rPr>
          <w:rFonts w:eastAsia="Calibri" w:cstheme="minorHAnsi"/>
          <w:b/>
          <w:lang w:eastAsia="en-GB"/>
        </w:rPr>
        <w:t>egislation</w:t>
      </w:r>
    </w:p>
    <w:p w14:paraId="0B168BB8" w14:textId="77777777" w:rsidR="00B202A0" w:rsidRPr="00411891" w:rsidRDefault="00411891">
      <w:pPr>
        <w:rPr>
          <w:rFonts w:eastAsia="Calibri" w:cstheme="minorHAnsi"/>
          <w:lang w:eastAsia="en-GB"/>
        </w:rPr>
      </w:pPr>
      <w:r>
        <w:rPr>
          <w:rFonts w:eastAsia="Calibri" w:cstheme="minorHAnsi"/>
          <w:lang w:eastAsia="en-GB"/>
        </w:rPr>
        <w:t>T</w:t>
      </w:r>
      <w:r w:rsidR="00626B3B" w:rsidRPr="00411891">
        <w:rPr>
          <w:rFonts w:eastAsia="Calibri" w:cstheme="minorHAnsi"/>
          <w:lang w:eastAsia="en-GB"/>
        </w:rPr>
        <w:t xml:space="preserve">he relevant legislation in the UK is </w:t>
      </w:r>
      <w:hyperlink r:id="rId13" w:history="1">
        <w:r w:rsidR="00626B3B" w:rsidRPr="00411891">
          <w:rPr>
            <w:rStyle w:val="Hyperlink"/>
            <w:rFonts w:eastAsia="Calibri" w:cstheme="minorHAnsi"/>
            <w:lang w:eastAsia="en-GB"/>
          </w:rPr>
          <w:t>The Bribery Act 2010</w:t>
        </w:r>
      </w:hyperlink>
      <w:r w:rsidR="00626B3B" w:rsidRPr="00411891">
        <w:rPr>
          <w:rFonts w:eastAsia="Calibri" w:cstheme="minorHAnsi"/>
          <w:lang w:eastAsia="en-GB"/>
        </w:rPr>
        <w:t>.</w:t>
      </w:r>
    </w:p>
    <w:p w14:paraId="0B168BB9" w14:textId="77777777" w:rsidR="008729AD" w:rsidRPr="008729AD" w:rsidRDefault="008729AD" w:rsidP="008729AD">
      <w:pPr>
        <w:rPr>
          <w:rFonts w:eastAsia="Calibri" w:cstheme="minorHAnsi"/>
          <w:lang w:eastAsia="en-GB"/>
        </w:rPr>
      </w:pPr>
      <w:r w:rsidRPr="008729AD">
        <w:rPr>
          <w:rFonts w:eastAsia="Calibri" w:cstheme="minorHAnsi"/>
          <w:lang w:eastAsia="en-GB"/>
        </w:rPr>
        <w:t xml:space="preserve">The Act makes it an offence </w:t>
      </w:r>
      <w:r w:rsidR="006048D5" w:rsidRPr="008729AD">
        <w:rPr>
          <w:rFonts w:eastAsia="Calibri" w:cstheme="minorHAnsi"/>
          <w:lang w:eastAsia="en-GB"/>
        </w:rPr>
        <w:t>to</w:t>
      </w:r>
      <w:r w:rsidRPr="008729AD">
        <w:rPr>
          <w:rFonts w:eastAsia="Calibri" w:cstheme="minorHAnsi"/>
          <w:lang w:eastAsia="en-GB"/>
        </w:rPr>
        <w:t xml:space="preserve"> give or receive a bribe, ie to: </w:t>
      </w:r>
    </w:p>
    <w:p w14:paraId="0B168BBA" w14:textId="77777777" w:rsidR="008729AD" w:rsidRPr="00411891" w:rsidRDefault="008729AD" w:rsidP="004D03EB">
      <w:pPr>
        <w:pStyle w:val="ListParagraph"/>
        <w:numPr>
          <w:ilvl w:val="0"/>
          <w:numId w:val="4"/>
        </w:numPr>
        <w:rPr>
          <w:rFonts w:eastAsia="Calibri" w:cstheme="minorHAnsi"/>
          <w:lang w:eastAsia="en-GB"/>
        </w:rPr>
      </w:pPr>
      <w:r w:rsidRPr="00411891">
        <w:rPr>
          <w:rFonts w:eastAsia="Calibri" w:cstheme="minorHAnsi"/>
          <w:lang w:eastAsia="en-GB"/>
        </w:rPr>
        <w:t>Offer, promise or give a financial or other advantage to another person with the intention of inducing them to perform their functions improperly, or to reward them for having done so.</w:t>
      </w:r>
    </w:p>
    <w:p w14:paraId="0B168BBB" w14:textId="77777777" w:rsidR="008729AD" w:rsidRPr="00411891" w:rsidRDefault="008729AD" w:rsidP="004D03EB">
      <w:pPr>
        <w:pStyle w:val="ListParagraph"/>
        <w:numPr>
          <w:ilvl w:val="0"/>
          <w:numId w:val="4"/>
        </w:numPr>
        <w:rPr>
          <w:rFonts w:eastAsia="Calibri" w:cstheme="minorHAnsi"/>
          <w:lang w:eastAsia="en-GB"/>
        </w:rPr>
      </w:pPr>
      <w:r w:rsidRPr="00411891">
        <w:rPr>
          <w:rFonts w:eastAsia="Calibri" w:cstheme="minorHAnsi"/>
          <w:lang w:eastAsia="en-GB"/>
        </w:rPr>
        <w:t>Request, agree to receive or accept a financial or other advantage</w:t>
      </w:r>
      <w:r>
        <w:rPr>
          <w:rFonts w:eastAsia="Calibri" w:cstheme="minorHAnsi"/>
          <w:lang w:eastAsia="en-GB"/>
        </w:rPr>
        <w:t xml:space="preserve"> as the reward for an improper function or activity.</w:t>
      </w:r>
      <w:r w:rsidRPr="00411891">
        <w:rPr>
          <w:rFonts w:eastAsia="Calibri" w:cstheme="minorHAnsi"/>
          <w:lang w:eastAsia="en-GB"/>
        </w:rPr>
        <w:t xml:space="preserve"> </w:t>
      </w:r>
    </w:p>
    <w:p w14:paraId="0B168BBC" w14:textId="77777777" w:rsidR="003B10B5" w:rsidRPr="00411891" w:rsidRDefault="008729AD" w:rsidP="008729AD">
      <w:pPr>
        <w:rPr>
          <w:rFonts w:eastAsia="Calibri" w:cstheme="minorHAnsi"/>
          <w:lang w:eastAsia="en-GB"/>
        </w:rPr>
      </w:pPr>
      <w:r>
        <w:rPr>
          <w:rFonts w:eastAsia="Calibri" w:cstheme="minorHAnsi"/>
          <w:lang w:eastAsia="en-GB"/>
        </w:rPr>
        <w:t xml:space="preserve">It also makes it an offence </w:t>
      </w:r>
      <w:r w:rsidR="003B10B5" w:rsidRPr="00411891">
        <w:rPr>
          <w:rFonts w:eastAsia="Calibri" w:cstheme="minorHAnsi"/>
          <w:lang w:eastAsia="en-GB"/>
        </w:rPr>
        <w:t>to bribe a foreign public official.</w:t>
      </w:r>
      <w:r>
        <w:rPr>
          <w:rFonts w:eastAsia="Calibri" w:cstheme="minorHAnsi"/>
          <w:lang w:eastAsia="en-GB"/>
        </w:rPr>
        <w:t xml:space="preserve"> A foreign public official is someone elected or appointed to a legislative, administrative or judicial position </w:t>
      </w:r>
      <w:r w:rsidR="00041576">
        <w:rPr>
          <w:rFonts w:eastAsia="Calibri" w:cstheme="minorHAnsi"/>
          <w:lang w:eastAsia="en-GB"/>
        </w:rPr>
        <w:t>in an overseas</w:t>
      </w:r>
      <w:r>
        <w:rPr>
          <w:rFonts w:eastAsia="Calibri" w:cstheme="minorHAnsi"/>
          <w:lang w:eastAsia="en-GB"/>
        </w:rPr>
        <w:t xml:space="preserve"> government or other public agency </w:t>
      </w:r>
      <w:r w:rsidR="00041576">
        <w:rPr>
          <w:rFonts w:eastAsia="Calibri" w:cstheme="minorHAnsi"/>
          <w:lang w:eastAsia="en-GB"/>
        </w:rPr>
        <w:t xml:space="preserve">or organisation. </w:t>
      </w:r>
      <w:r>
        <w:rPr>
          <w:rFonts w:eastAsia="Calibri" w:cstheme="minorHAnsi"/>
          <w:lang w:eastAsia="en-GB"/>
        </w:rPr>
        <w:t xml:space="preserve">It is an offence to offer such a person a financial or other advantage with the intention of influencing them in the performance of their official duties.  </w:t>
      </w:r>
      <w:r w:rsidR="003B10B5" w:rsidRPr="00411891">
        <w:rPr>
          <w:rFonts w:eastAsia="Calibri" w:cstheme="minorHAnsi"/>
          <w:lang w:eastAsia="en-GB"/>
        </w:rPr>
        <w:t xml:space="preserve"> </w:t>
      </w:r>
    </w:p>
    <w:p w14:paraId="0B168BBD" w14:textId="4E62B1D4" w:rsidR="00181B22" w:rsidRPr="008729AD" w:rsidRDefault="008729AD" w:rsidP="008729AD">
      <w:pPr>
        <w:rPr>
          <w:rFonts w:eastAsia="Calibri" w:cstheme="minorHAnsi"/>
          <w:lang w:eastAsia="en-GB"/>
        </w:rPr>
      </w:pPr>
      <w:r>
        <w:rPr>
          <w:rFonts w:eastAsia="Calibri" w:cstheme="minorHAnsi"/>
          <w:lang w:eastAsia="en-GB"/>
        </w:rPr>
        <w:t xml:space="preserve">The Act </w:t>
      </w:r>
      <w:r w:rsidR="00181B22">
        <w:rPr>
          <w:rFonts w:eastAsia="Calibri" w:cstheme="minorHAnsi"/>
          <w:lang w:eastAsia="en-GB"/>
        </w:rPr>
        <w:t xml:space="preserve">also </w:t>
      </w:r>
      <w:r>
        <w:rPr>
          <w:rFonts w:eastAsia="Calibri" w:cstheme="minorHAnsi"/>
          <w:lang w:eastAsia="en-GB"/>
        </w:rPr>
        <w:t>creates a</w:t>
      </w:r>
      <w:r w:rsidR="00181B22">
        <w:rPr>
          <w:rFonts w:eastAsia="Calibri" w:cstheme="minorHAnsi"/>
          <w:lang w:eastAsia="en-GB"/>
        </w:rPr>
        <w:t xml:space="preserve"> corporate offence of failing to prevent bribery. This means that the</w:t>
      </w:r>
      <w:r w:rsidR="0000419B" w:rsidRPr="008729AD">
        <w:rPr>
          <w:rFonts w:eastAsia="Calibri" w:cstheme="minorHAnsi"/>
          <w:lang w:eastAsia="en-GB"/>
        </w:rPr>
        <w:t xml:space="preserve"> </w:t>
      </w:r>
      <w:r w:rsidR="008F08F3">
        <w:rPr>
          <w:rFonts w:eastAsia="Calibri" w:cstheme="minorHAnsi"/>
          <w:lang w:eastAsia="en-GB"/>
        </w:rPr>
        <w:t>[X charity]</w:t>
      </w:r>
      <w:r w:rsidR="0000419B" w:rsidRPr="008729AD">
        <w:rPr>
          <w:rFonts w:eastAsia="Calibri" w:cstheme="minorHAnsi"/>
          <w:lang w:eastAsia="en-GB"/>
        </w:rPr>
        <w:t xml:space="preserve"> could be liable if someone offers a bribe on its behalf</w:t>
      </w:r>
      <w:r w:rsidR="00181B22">
        <w:rPr>
          <w:rFonts w:eastAsia="Calibri" w:cstheme="minorHAnsi"/>
          <w:lang w:eastAsia="en-GB"/>
        </w:rPr>
        <w:t xml:space="preserve">, including employees and third parties carrying out </w:t>
      </w:r>
      <w:r w:rsidR="008F08F3">
        <w:rPr>
          <w:rFonts w:eastAsia="Calibri" w:cstheme="minorHAnsi"/>
          <w:lang w:eastAsia="en-GB"/>
        </w:rPr>
        <w:t>[X charity]</w:t>
      </w:r>
      <w:r w:rsidR="00181B22">
        <w:rPr>
          <w:rFonts w:eastAsia="Calibri" w:cstheme="minorHAnsi"/>
          <w:lang w:eastAsia="en-GB"/>
        </w:rPr>
        <w:t xml:space="preserve"> business, such as partners and suppliers. </w:t>
      </w:r>
      <w:r w:rsidR="0000419B" w:rsidRPr="008729AD">
        <w:rPr>
          <w:rFonts w:eastAsia="Calibri" w:cstheme="minorHAnsi"/>
          <w:lang w:eastAsia="en-GB"/>
        </w:rPr>
        <w:t xml:space="preserve"> </w:t>
      </w:r>
      <w:r w:rsidR="00181B22">
        <w:rPr>
          <w:rFonts w:eastAsia="Calibri" w:cstheme="minorHAnsi"/>
          <w:lang w:eastAsia="en-GB"/>
        </w:rPr>
        <w:t xml:space="preserve">The Act applies to UK organisations operating overseas, so the </w:t>
      </w:r>
      <w:r w:rsidR="008F08F3">
        <w:rPr>
          <w:rFonts w:eastAsia="Calibri" w:cstheme="minorHAnsi"/>
          <w:lang w:eastAsia="en-GB"/>
        </w:rPr>
        <w:t>[X charity]</w:t>
      </w:r>
      <w:r w:rsidR="00181B22">
        <w:rPr>
          <w:rFonts w:eastAsia="Calibri" w:cstheme="minorHAnsi"/>
          <w:lang w:eastAsia="en-GB"/>
        </w:rPr>
        <w:t xml:space="preserve"> could be prosecuted if any of its staff worldwide offer</w:t>
      </w:r>
      <w:r w:rsidR="00041576">
        <w:rPr>
          <w:rFonts w:eastAsia="Calibri" w:cstheme="minorHAnsi"/>
          <w:lang w:eastAsia="en-GB"/>
        </w:rPr>
        <w:t xml:space="preserve"> or solicit</w:t>
      </w:r>
      <w:r w:rsidR="00181B22">
        <w:rPr>
          <w:rFonts w:eastAsia="Calibri" w:cstheme="minorHAnsi"/>
          <w:lang w:eastAsia="en-GB"/>
        </w:rPr>
        <w:t xml:space="preserve"> a bribe; this is why the policy applies globally. </w:t>
      </w:r>
    </w:p>
    <w:p w14:paraId="0B168BBE" w14:textId="3B4CF97E" w:rsidR="00BD0F66" w:rsidRPr="00411891" w:rsidRDefault="00B202A0">
      <w:pPr>
        <w:rPr>
          <w:rFonts w:eastAsia="Calibri" w:cstheme="minorHAnsi"/>
          <w:b/>
          <w:lang w:eastAsia="en-GB"/>
        </w:rPr>
      </w:pPr>
      <w:r w:rsidRPr="00411891">
        <w:rPr>
          <w:rFonts w:eastAsia="Calibri" w:cstheme="minorHAnsi"/>
          <w:b/>
          <w:lang w:eastAsia="en-GB"/>
        </w:rPr>
        <w:t>Examples</w:t>
      </w:r>
      <w:r w:rsidR="00580700" w:rsidRPr="00411891">
        <w:rPr>
          <w:rFonts w:eastAsia="Calibri" w:cstheme="minorHAnsi"/>
          <w:b/>
          <w:lang w:eastAsia="en-GB"/>
        </w:rPr>
        <w:t xml:space="preserve"> </w:t>
      </w:r>
      <w:r w:rsidR="0000419B" w:rsidRPr="00411891">
        <w:rPr>
          <w:rFonts w:eastAsia="Calibri" w:cstheme="minorHAnsi"/>
          <w:b/>
          <w:lang w:eastAsia="en-GB"/>
        </w:rPr>
        <w:t>of bribes</w:t>
      </w:r>
      <w:r w:rsidR="00411891" w:rsidRPr="00411891">
        <w:rPr>
          <w:rFonts w:eastAsia="Calibri" w:cstheme="minorHAnsi"/>
          <w:b/>
          <w:lang w:eastAsia="en-GB"/>
        </w:rPr>
        <w:t xml:space="preserve"> relevant to the </w:t>
      </w:r>
      <w:r w:rsidR="008F08F3">
        <w:rPr>
          <w:rFonts w:eastAsia="Calibri" w:cstheme="minorHAnsi"/>
          <w:b/>
          <w:lang w:eastAsia="en-GB"/>
        </w:rPr>
        <w:t>[X charity]</w:t>
      </w:r>
      <w:r w:rsidR="0000419B" w:rsidRPr="00411891">
        <w:rPr>
          <w:rFonts w:eastAsia="Calibri" w:cstheme="minorHAnsi"/>
          <w:b/>
          <w:lang w:eastAsia="en-GB"/>
        </w:rPr>
        <w:t>:</w:t>
      </w:r>
    </w:p>
    <w:p w14:paraId="0B168BBF" w14:textId="77777777" w:rsidR="00181B22" w:rsidRPr="00181B22" w:rsidRDefault="00181B22" w:rsidP="00181B22">
      <w:pPr>
        <w:rPr>
          <w:rFonts w:eastAsia="Calibri" w:cstheme="minorHAnsi"/>
          <w:lang w:eastAsia="en-GB"/>
        </w:rPr>
      </w:pPr>
      <w:r w:rsidRPr="00181B22">
        <w:rPr>
          <w:rFonts w:eastAsia="Calibri" w:cstheme="minorHAnsi"/>
          <w:lang w:eastAsia="en-GB"/>
        </w:rPr>
        <w:t>Advantag</w:t>
      </w:r>
      <w:r w:rsidR="00CB7D93">
        <w:rPr>
          <w:rFonts w:eastAsia="Calibri" w:cstheme="minorHAnsi"/>
          <w:lang w:eastAsia="en-GB"/>
        </w:rPr>
        <w:t xml:space="preserve">es that could be offered </w:t>
      </w:r>
      <w:r w:rsidR="00041576">
        <w:rPr>
          <w:rFonts w:eastAsia="Calibri" w:cstheme="minorHAnsi"/>
          <w:lang w:eastAsia="en-GB"/>
        </w:rPr>
        <w:t xml:space="preserve">as </w:t>
      </w:r>
      <w:r w:rsidR="00CB7D93">
        <w:rPr>
          <w:rFonts w:eastAsia="Calibri" w:cstheme="minorHAnsi"/>
          <w:lang w:eastAsia="en-GB"/>
        </w:rPr>
        <w:t>part of a bribe</w:t>
      </w:r>
      <w:r w:rsidRPr="00181B22">
        <w:rPr>
          <w:rFonts w:eastAsia="Calibri" w:cstheme="minorHAnsi"/>
          <w:lang w:eastAsia="en-GB"/>
        </w:rPr>
        <w:t>:</w:t>
      </w:r>
    </w:p>
    <w:p w14:paraId="0B168BC0" w14:textId="77777777" w:rsidR="00181B22" w:rsidRPr="00181B22" w:rsidRDefault="00CB7D93" w:rsidP="004D03EB">
      <w:pPr>
        <w:pStyle w:val="ListParagraph"/>
        <w:numPr>
          <w:ilvl w:val="0"/>
          <w:numId w:val="5"/>
        </w:numPr>
        <w:rPr>
          <w:rFonts w:eastAsia="Calibri" w:cstheme="minorHAnsi"/>
          <w:lang w:eastAsia="en-GB"/>
        </w:rPr>
      </w:pPr>
      <w:r>
        <w:rPr>
          <w:rFonts w:eastAsia="Calibri" w:cstheme="minorHAnsi"/>
          <w:lang w:eastAsia="en-GB"/>
        </w:rPr>
        <w:t>C</w:t>
      </w:r>
      <w:r w:rsidR="0000419B" w:rsidRPr="00411891">
        <w:rPr>
          <w:rFonts w:eastAsia="Calibri" w:cstheme="minorHAnsi"/>
          <w:lang w:eastAsia="en-GB"/>
        </w:rPr>
        <w:t>ash</w:t>
      </w:r>
      <w:r>
        <w:rPr>
          <w:rFonts w:eastAsia="Calibri" w:cstheme="minorHAnsi"/>
          <w:lang w:eastAsia="en-GB"/>
        </w:rPr>
        <w:t>, vouchers</w:t>
      </w:r>
      <w:r w:rsidR="0000419B" w:rsidRPr="00411891">
        <w:rPr>
          <w:rFonts w:eastAsia="Calibri" w:cstheme="minorHAnsi"/>
          <w:lang w:eastAsia="en-GB"/>
        </w:rPr>
        <w:t xml:space="preserve"> or </w:t>
      </w:r>
      <w:r>
        <w:rPr>
          <w:rFonts w:eastAsia="Calibri" w:cstheme="minorHAnsi"/>
          <w:lang w:eastAsia="en-GB"/>
        </w:rPr>
        <w:t xml:space="preserve">other </w:t>
      </w:r>
      <w:r w:rsidR="0000419B" w:rsidRPr="00411891">
        <w:rPr>
          <w:rFonts w:eastAsia="Calibri" w:cstheme="minorHAnsi"/>
          <w:lang w:eastAsia="en-GB"/>
        </w:rPr>
        <w:t>cash equivalents</w:t>
      </w:r>
      <w:r w:rsidR="00B52698" w:rsidRPr="00411891">
        <w:rPr>
          <w:rFonts w:eastAsia="Calibri" w:cstheme="minorHAnsi"/>
          <w:lang w:eastAsia="en-GB"/>
        </w:rPr>
        <w:t>, or a “fee”.</w:t>
      </w:r>
    </w:p>
    <w:p w14:paraId="0B168BC1" w14:textId="77777777" w:rsidR="0000419B" w:rsidRPr="00411891" w:rsidRDefault="0000419B" w:rsidP="004D03EB">
      <w:pPr>
        <w:pStyle w:val="ListParagraph"/>
        <w:numPr>
          <w:ilvl w:val="0"/>
          <w:numId w:val="5"/>
        </w:numPr>
        <w:rPr>
          <w:rFonts w:eastAsia="Calibri" w:cstheme="minorHAnsi"/>
          <w:lang w:eastAsia="en-GB"/>
        </w:rPr>
      </w:pPr>
      <w:r w:rsidRPr="00411891">
        <w:rPr>
          <w:rFonts w:eastAsia="Calibri" w:cstheme="minorHAnsi"/>
          <w:lang w:eastAsia="en-GB"/>
        </w:rPr>
        <w:t>Gift</w:t>
      </w:r>
      <w:r w:rsidR="00181B22">
        <w:rPr>
          <w:rFonts w:eastAsia="Calibri" w:cstheme="minorHAnsi"/>
          <w:lang w:eastAsia="en-GB"/>
        </w:rPr>
        <w:t>s</w:t>
      </w:r>
      <w:r w:rsidR="00CB7D93">
        <w:rPr>
          <w:rFonts w:eastAsia="Calibri" w:cstheme="minorHAnsi"/>
          <w:lang w:eastAsia="en-GB"/>
        </w:rPr>
        <w:t>.</w:t>
      </w:r>
    </w:p>
    <w:p w14:paraId="0B168BC2" w14:textId="77777777" w:rsidR="0000419B" w:rsidRPr="00411891" w:rsidRDefault="0000419B" w:rsidP="004D03EB">
      <w:pPr>
        <w:pStyle w:val="ListParagraph"/>
        <w:numPr>
          <w:ilvl w:val="0"/>
          <w:numId w:val="5"/>
        </w:numPr>
        <w:rPr>
          <w:rFonts w:eastAsia="Calibri" w:cstheme="minorHAnsi"/>
          <w:lang w:eastAsia="en-GB"/>
        </w:rPr>
      </w:pPr>
      <w:r w:rsidRPr="00411891">
        <w:rPr>
          <w:rFonts w:eastAsia="Calibri" w:cstheme="minorHAnsi"/>
          <w:lang w:eastAsia="en-GB"/>
        </w:rPr>
        <w:t>Hospitality or entertainment</w:t>
      </w:r>
      <w:r w:rsidR="00CB7D93">
        <w:rPr>
          <w:rFonts w:eastAsia="Calibri" w:cstheme="minorHAnsi"/>
          <w:lang w:eastAsia="en-GB"/>
        </w:rPr>
        <w:t xml:space="preserve"> (outside what would be modest and reasonable in the business context).</w:t>
      </w:r>
    </w:p>
    <w:p w14:paraId="0B168BC3" w14:textId="130C2AB2" w:rsidR="0000419B" w:rsidRDefault="00CB7D93" w:rsidP="004D03EB">
      <w:pPr>
        <w:pStyle w:val="ListParagraph"/>
        <w:numPr>
          <w:ilvl w:val="0"/>
          <w:numId w:val="5"/>
        </w:numPr>
        <w:rPr>
          <w:rFonts w:eastAsia="Calibri" w:cstheme="minorHAnsi"/>
          <w:lang w:eastAsia="en-GB"/>
        </w:rPr>
      </w:pPr>
      <w:r>
        <w:rPr>
          <w:rFonts w:eastAsia="Calibri" w:cstheme="minorHAnsi"/>
          <w:lang w:eastAsia="en-GB"/>
        </w:rPr>
        <w:t xml:space="preserve">The </w:t>
      </w:r>
      <w:r w:rsidR="008F08F3">
        <w:rPr>
          <w:rFonts w:eastAsia="Calibri" w:cstheme="minorHAnsi"/>
          <w:lang w:eastAsia="en-GB"/>
        </w:rPr>
        <w:t>[X charity]</w:t>
      </w:r>
      <w:r>
        <w:rPr>
          <w:rFonts w:eastAsia="Calibri" w:cstheme="minorHAnsi"/>
          <w:lang w:eastAsia="en-GB"/>
        </w:rPr>
        <w:t xml:space="preserve"> p</w:t>
      </w:r>
      <w:r w:rsidR="0000419B" w:rsidRPr="00411891">
        <w:rPr>
          <w:rFonts w:eastAsia="Calibri" w:cstheme="minorHAnsi"/>
          <w:lang w:eastAsia="en-GB"/>
        </w:rPr>
        <w:t>aying travel and accommodation costs</w:t>
      </w:r>
      <w:r>
        <w:rPr>
          <w:rFonts w:eastAsia="Calibri" w:cstheme="minorHAnsi"/>
          <w:lang w:eastAsia="en-GB"/>
        </w:rPr>
        <w:t xml:space="preserve"> to a third party where this is not standard business practice (eg not expenses for staff or exam invigilators).  </w:t>
      </w:r>
    </w:p>
    <w:p w14:paraId="0B168BC4" w14:textId="18B2F3C9" w:rsidR="00CB7D93" w:rsidRPr="00411891" w:rsidRDefault="008F08F3" w:rsidP="004D03EB">
      <w:pPr>
        <w:pStyle w:val="ListParagraph"/>
        <w:numPr>
          <w:ilvl w:val="0"/>
          <w:numId w:val="5"/>
        </w:numPr>
        <w:rPr>
          <w:rFonts w:eastAsia="Calibri" w:cstheme="minorHAnsi"/>
          <w:lang w:eastAsia="en-GB"/>
        </w:rPr>
      </w:pPr>
      <w:r>
        <w:rPr>
          <w:rFonts w:eastAsia="Calibri" w:cstheme="minorHAnsi"/>
          <w:lang w:eastAsia="en-GB"/>
        </w:rPr>
        <w:t>[X charity]</w:t>
      </w:r>
      <w:r w:rsidR="00CB7D93">
        <w:rPr>
          <w:rFonts w:eastAsia="Calibri" w:cstheme="minorHAnsi"/>
          <w:lang w:eastAsia="en-GB"/>
        </w:rPr>
        <w:t xml:space="preserve"> staff receiving travel or accommodation free of charge from a supplier</w:t>
      </w:r>
    </w:p>
    <w:p w14:paraId="0B168BC5" w14:textId="77777777" w:rsidR="00CB7D93" w:rsidRPr="00411891" w:rsidRDefault="00CB7D93" w:rsidP="004D03EB">
      <w:pPr>
        <w:pStyle w:val="ListParagraph"/>
        <w:numPr>
          <w:ilvl w:val="0"/>
          <w:numId w:val="5"/>
        </w:numPr>
        <w:rPr>
          <w:rFonts w:eastAsia="Calibri" w:cstheme="minorHAnsi"/>
          <w:lang w:eastAsia="en-GB"/>
        </w:rPr>
      </w:pPr>
      <w:r w:rsidRPr="00411891">
        <w:rPr>
          <w:rFonts w:eastAsia="Calibri" w:cstheme="minorHAnsi"/>
          <w:lang w:eastAsia="en-GB"/>
        </w:rPr>
        <w:t>Loan</w:t>
      </w:r>
      <w:r>
        <w:rPr>
          <w:rFonts w:eastAsia="Calibri" w:cstheme="minorHAnsi"/>
          <w:lang w:eastAsia="en-GB"/>
        </w:rPr>
        <w:t>s.</w:t>
      </w:r>
    </w:p>
    <w:p w14:paraId="0B168BC6" w14:textId="77777777" w:rsidR="0000419B" w:rsidRPr="00411891" w:rsidRDefault="00CB7D93" w:rsidP="004D03EB">
      <w:pPr>
        <w:pStyle w:val="ListParagraph"/>
        <w:numPr>
          <w:ilvl w:val="0"/>
          <w:numId w:val="5"/>
        </w:numPr>
        <w:rPr>
          <w:rFonts w:eastAsia="Calibri" w:cstheme="minorHAnsi"/>
          <w:lang w:eastAsia="en-GB"/>
        </w:rPr>
      </w:pPr>
      <w:r>
        <w:rPr>
          <w:rFonts w:eastAsia="Calibri" w:cstheme="minorHAnsi"/>
          <w:lang w:eastAsia="en-GB"/>
        </w:rPr>
        <w:t>F</w:t>
      </w:r>
      <w:r w:rsidR="0000419B" w:rsidRPr="00411891">
        <w:rPr>
          <w:rFonts w:eastAsia="Calibri" w:cstheme="minorHAnsi"/>
          <w:lang w:eastAsia="en-GB"/>
        </w:rPr>
        <w:t>avourable business terms</w:t>
      </w:r>
      <w:r w:rsidR="00041576">
        <w:rPr>
          <w:rFonts w:eastAsia="Calibri" w:cstheme="minorHAnsi"/>
          <w:lang w:eastAsia="en-GB"/>
        </w:rPr>
        <w:t>.</w:t>
      </w:r>
    </w:p>
    <w:p w14:paraId="0B168BC7" w14:textId="77777777" w:rsidR="0000419B" w:rsidRPr="00411891" w:rsidRDefault="0000419B" w:rsidP="004D03EB">
      <w:pPr>
        <w:pStyle w:val="ListParagraph"/>
        <w:numPr>
          <w:ilvl w:val="0"/>
          <w:numId w:val="5"/>
        </w:numPr>
        <w:rPr>
          <w:rFonts w:eastAsia="Calibri" w:cstheme="minorHAnsi"/>
          <w:lang w:eastAsia="en-GB"/>
        </w:rPr>
      </w:pPr>
      <w:r w:rsidRPr="00411891">
        <w:rPr>
          <w:rFonts w:eastAsia="Calibri" w:cstheme="minorHAnsi"/>
          <w:lang w:eastAsia="en-GB"/>
        </w:rPr>
        <w:t>Discount of services</w:t>
      </w:r>
      <w:r w:rsidR="00181B22">
        <w:rPr>
          <w:rFonts w:eastAsia="Calibri" w:cstheme="minorHAnsi"/>
          <w:lang w:eastAsia="en-GB"/>
        </w:rPr>
        <w:t>, or providing services free of charge (or ‘uninvoiced’)</w:t>
      </w:r>
    </w:p>
    <w:p w14:paraId="0B168BC8" w14:textId="77777777" w:rsidR="00181B22" w:rsidRDefault="00181B22" w:rsidP="004D03EB">
      <w:pPr>
        <w:pStyle w:val="ListParagraph"/>
        <w:numPr>
          <w:ilvl w:val="0"/>
          <w:numId w:val="5"/>
        </w:numPr>
        <w:rPr>
          <w:rFonts w:eastAsia="Calibri" w:cstheme="minorHAnsi"/>
          <w:lang w:eastAsia="en-GB"/>
        </w:rPr>
      </w:pPr>
      <w:r>
        <w:rPr>
          <w:rFonts w:eastAsia="Calibri" w:cstheme="minorHAnsi"/>
          <w:lang w:eastAsia="en-GB"/>
        </w:rPr>
        <w:t xml:space="preserve">Provision of </w:t>
      </w:r>
      <w:r w:rsidR="0000419B" w:rsidRPr="00411891">
        <w:rPr>
          <w:rFonts w:eastAsia="Calibri" w:cstheme="minorHAnsi"/>
          <w:lang w:eastAsia="en-GB"/>
        </w:rPr>
        <w:t>information</w:t>
      </w:r>
      <w:r w:rsidRPr="00181B22">
        <w:rPr>
          <w:rFonts w:eastAsia="Calibri" w:cstheme="minorHAnsi"/>
          <w:lang w:eastAsia="en-GB"/>
        </w:rPr>
        <w:t xml:space="preserve"> </w:t>
      </w:r>
      <w:r>
        <w:rPr>
          <w:rFonts w:eastAsia="Calibri" w:cstheme="minorHAnsi"/>
          <w:lang w:eastAsia="en-GB"/>
        </w:rPr>
        <w:t>that offers a business or personal advantage</w:t>
      </w:r>
      <w:r w:rsidR="00CB7D93">
        <w:rPr>
          <w:rFonts w:eastAsia="Calibri" w:cstheme="minorHAnsi"/>
          <w:lang w:eastAsia="en-GB"/>
        </w:rPr>
        <w:t>.</w:t>
      </w:r>
    </w:p>
    <w:p w14:paraId="0B168BC9" w14:textId="77777777" w:rsidR="0000419B" w:rsidRDefault="00CB7D93" w:rsidP="00922336">
      <w:pPr>
        <w:rPr>
          <w:rFonts w:eastAsia="Calibri" w:cstheme="minorHAnsi"/>
          <w:lang w:eastAsia="en-GB"/>
        </w:rPr>
      </w:pPr>
      <w:r>
        <w:rPr>
          <w:rFonts w:eastAsia="Calibri" w:cstheme="minorHAnsi"/>
          <w:lang w:eastAsia="en-GB"/>
        </w:rPr>
        <w:t>O</w:t>
      </w:r>
      <w:r w:rsidR="00922336">
        <w:rPr>
          <w:rFonts w:eastAsia="Calibri" w:cstheme="minorHAnsi"/>
          <w:lang w:eastAsia="en-GB"/>
        </w:rPr>
        <w:t>ffering</w:t>
      </w:r>
      <w:r>
        <w:rPr>
          <w:rFonts w:eastAsia="Calibri" w:cstheme="minorHAnsi"/>
          <w:lang w:eastAsia="en-GB"/>
        </w:rPr>
        <w:t xml:space="preserve"> or receiving</w:t>
      </w:r>
      <w:r w:rsidR="00922336">
        <w:rPr>
          <w:rFonts w:eastAsia="Calibri" w:cstheme="minorHAnsi"/>
          <w:lang w:eastAsia="en-GB"/>
        </w:rPr>
        <w:t xml:space="preserve"> one of the above advantages </w:t>
      </w:r>
      <w:r>
        <w:rPr>
          <w:rFonts w:eastAsia="Calibri" w:cstheme="minorHAnsi"/>
          <w:lang w:eastAsia="en-GB"/>
        </w:rPr>
        <w:t>c</w:t>
      </w:r>
      <w:r w:rsidR="00922336">
        <w:rPr>
          <w:rFonts w:eastAsia="Calibri" w:cstheme="minorHAnsi"/>
          <w:lang w:eastAsia="en-GB"/>
        </w:rPr>
        <w:t>ould count as a bribe</w:t>
      </w:r>
      <w:r>
        <w:rPr>
          <w:rFonts w:eastAsia="Calibri" w:cstheme="minorHAnsi"/>
          <w:lang w:eastAsia="en-GB"/>
        </w:rPr>
        <w:t xml:space="preserve"> if any of the following was offered or given in return</w:t>
      </w:r>
      <w:r w:rsidR="00922336">
        <w:rPr>
          <w:rFonts w:eastAsia="Calibri" w:cstheme="minorHAnsi"/>
          <w:lang w:eastAsia="en-GB"/>
        </w:rPr>
        <w:t>:</w:t>
      </w:r>
    </w:p>
    <w:p w14:paraId="0B168BCA" w14:textId="77777777" w:rsidR="00CB7D93" w:rsidRPr="00411891" w:rsidRDefault="00CB7D93" w:rsidP="004D03EB">
      <w:pPr>
        <w:pStyle w:val="ListParagraph"/>
        <w:numPr>
          <w:ilvl w:val="0"/>
          <w:numId w:val="5"/>
        </w:numPr>
        <w:rPr>
          <w:rFonts w:eastAsia="Calibri" w:cstheme="minorHAnsi"/>
          <w:lang w:eastAsia="en-GB"/>
        </w:rPr>
      </w:pPr>
      <w:r>
        <w:rPr>
          <w:rFonts w:eastAsia="Calibri" w:cstheme="minorHAnsi"/>
          <w:lang w:eastAsia="en-GB"/>
        </w:rPr>
        <w:t xml:space="preserve">Award of contract to particular bidder. </w:t>
      </w:r>
    </w:p>
    <w:p w14:paraId="0B168BCB" w14:textId="77777777" w:rsidR="00CB7D93" w:rsidRDefault="00CB7D93" w:rsidP="004D03EB">
      <w:pPr>
        <w:pStyle w:val="ListParagraph"/>
        <w:numPr>
          <w:ilvl w:val="0"/>
          <w:numId w:val="5"/>
        </w:numPr>
        <w:rPr>
          <w:rFonts w:eastAsia="Calibri" w:cstheme="minorHAnsi"/>
          <w:lang w:eastAsia="en-GB"/>
        </w:rPr>
      </w:pPr>
      <w:r>
        <w:rPr>
          <w:rFonts w:eastAsia="Calibri" w:cstheme="minorHAnsi"/>
          <w:lang w:eastAsia="en-GB"/>
        </w:rPr>
        <w:t>Performance of normal duties by a foreign public official.</w:t>
      </w:r>
    </w:p>
    <w:p w14:paraId="0B168BCC" w14:textId="77777777" w:rsidR="00CB7D93" w:rsidRDefault="00CB7D93" w:rsidP="004D03EB">
      <w:pPr>
        <w:pStyle w:val="ListParagraph"/>
        <w:numPr>
          <w:ilvl w:val="0"/>
          <w:numId w:val="5"/>
        </w:numPr>
        <w:rPr>
          <w:rFonts w:eastAsia="Calibri" w:cstheme="minorHAnsi"/>
          <w:lang w:eastAsia="en-GB"/>
        </w:rPr>
      </w:pPr>
      <w:r>
        <w:rPr>
          <w:rFonts w:eastAsia="Calibri" w:cstheme="minorHAnsi"/>
          <w:lang w:eastAsia="en-GB"/>
        </w:rPr>
        <w:t>Altering exam paper or marks.</w:t>
      </w:r>
    </w:p>
    <w:p w14:paraId="0B168BCD" w14:textId="243F16A6" w:rsidR="00CB7D93" w:rsidRDefault="00CB7D93" w:rsidP="004D03EB">
      <w:pPr>
        <w:pStyle w:val="ListParagraph"/>
        <w:numPr>
          <w:ilvl w:val="0"/>
          <w:numId w:val="5"/>
        </w:numPr>
        <w:rPr>
          <w:rFonts w:eastAsia="Calibri" w:cstheme="minorHAnsi"/>
          <w:lang w:eastAsia="en-GB"/>
        </w:rPr>
      </w:pPr>
      <w:r>
        <w:rPr>
          <w:rFonts w:eastAsia="Calibri" w:cstheme="minorHAnsi"/>
          <w:lang w:eastAsia="en-GB"/>
        </w:rPr>
        <w:t xml:space="preserve">Obtaining information that would put an individual or the </w:t>
      </w:r>
      <w:r w:rsidR="008F08F3">
        <w:rPr>
          <w:rFonts w:eastAsia="Calibri" w:cstheme="minorHAnsi"/>
          <w:lang w:eastAsia="en-GB"/>
        </w:rPr>
        <w:t>[X charity]</w:t>
      </w:r>
      <w:r>
        <w:rPr>
          <w:rFonts w:eastAsia="Calibri" w:cstheme="minorHAnsi"/>
          <w:lang w:eastAsia="en-GB"/>
        </w:rPr>
        <w:t xml:space="preserve"> at an advantage, such as the content of exam papers, or information about a competitive tender.</w:t>
      </w:r>
    </w:p>
    <w:p w14:paraId="0B168BCE" w14:textId="77777777" w:rsidR="00B97D76" w:rsidRDefault="00041576" w:rsidP="004D03EB">
      <w:pPr>
        <w:pStyle w:val="ListParagraph"/>
        <w:numPr>
          <w:ilvl w:val="0"/>
          <w:numId w:val="5"/>
        </w:numPr>
        <w:rPr>
          <w:rFonts w:eastAsia="Calibri" w:cstheme="minorHAnsi"/>
          <w:lang w:eastAsia="en-GB"/>
        </w:rPr>
      </w:pPr>
      <w:r>
        <w:rPr>
          <w:rFonts w:eastAsia="Calibri" w:cstheme="minorHAnsi"/>
          <w:lang w:eastAsia="en-GB"/>
        </w:rPr>
        <w:t>Any other p</w:t>
      </w:r>
      <w:r w:rsidR="00B97D76">
        <w:rPr>
          <w:rFonts w:eastAsia="Calibri" w:cstheme="minorHAnsi"/>
          <w:lang w:eastAsia="en-GB"/>
        </w:rPr>
        <w:t>referential treatment influen</w:t>
      </w:r>
      <w:r>
        <w:rPr>
          <w:rFonts w:eastAsia="Calibri" w:cstheme="minorHAnsi"/>
          <w:lang w:eastAsia="en-GB"/>
        </w:rPr>
        <w:t>ced by the receipt of an advant</w:t>
      </w:r>
      <w:r w:rsidR="00B97D76">
        <w:rPr>
          <w:rFonts w:eastAsia="Calibri" w:cstheme="minorHAnsi"/>
          <w:lang w:eastAsia="en-GB"/>
        </w:rPr>
        <w:t>age.</w:t>
      </w:r>
    </w:p>
    <w:p w14:paraId="0B168BCF" w14:textId="77777777" w:rsidR="0000419B" w:rsidRPr="00411891" w:rsidRDefault="0000419B" w:rsidP="0000419B">
      <w:pPr>
        <w:rPr>
          <w:rFonts w:eastAsia="Calibri" w:cstheme="minorHAnsi"/>
          <w:lang w:eastAsia="en-GB"/>
        </w:rPr>
      </w:pPr>
      <w:r w:rsidRPr="00411891">
        <w:rPr>
          <w:rFonts w:eastAsia="Calibri" w:cstheme="minorHAnsi"/>
          <w:lang w:eastAsia="en-GB"/>
        </w:rPr>
        <w:t>The following would not usually count as bribes:</w:t>
      </w:r>
    </w:p>
    <w:p w14:paraId="0B168BD0" w14:textId="77777777" w:rsidR="0003376C" w:rsidRPr="00411891" w:rsidRDefault="004421E9" w:rsidP="004D03EB">
      <w:pPr>
        <w:pStyle w:val="ListParagraph"/>
        <w:numPr>
          <w:ilvl w:val="0"/>
          <w:numId w:val="6"/>
        </w:numPr>
        <w:rPr>
          <w:rFonts w:eastAsia="Calibri" w:cstheme="minorHAnsi"/>
          <w:lang w:eastAsia="en-GB"/>
        </w:rPr>
      </w:pPr>
      <w:r w:rsidRPr="00411891">
        <w:rPr>
          <w:rFonts w:eastAsia="Calibri" w:cstheme="minorHAnsi"/>
          <w:lang w:eastAsia="en-GB"/>
        </w:rPr>
        <w:t>Payment of an official charge, such as a visa</w:t>
      </w:r>
    </w:p>
    <w:p w14:paraId="0B168BD1" w14:textId="77777777" w:rsidR="004421E9" w:rsidRDefault="004421E9" w:rsidP="004D03EB">
      <w:pPr>
        <w:pStyle w:val="ListParagraph"/>
        <w:numPr>
          <w:ilvl w:val="0"/>
          <w:numId w:val="6"/>
        </w:numPr>
        <w:rPr>
          <w:rFonts w:eastAsia="Calibri" w:cstheme="minorHAnsi"/>
          <w:lang w:eastAsia="en-GB"/>
        </w:rPr>
      </w:pPr>
      <w:r w:rsidRPr="00411891">
        <w:rPr>
          <w:rFonts w:eastAsia="Calibri" w:cstheme="minorHAnsi"/>
          <w:lang w:eastAsia="en-GB"/>
        </w:rPr>
        <w:t>Normal hospitality provided in the course of business, such as provision or acceptance of a modest meal at a working event.</w:t>
      </w:r>
    </w:p>
    <w:p w14:paraId="0B168BD2" w14:textId="2354B3BA" w:rsidR="00561696" w:rsidRDefault="00CB7D93" w:rsidP="00BD04C2">
      <w:pPr>
        <w:rPr>
          <w:rFonts w:eastAsia="Calibri" w:cstheme="minorHAnsi"/>
          <w:lang w:eastAsia="en-GB"/>
        </w:rPr>
      </w:pPr>
      <w:r>
        <w:rPr>
          <w:rFonts w:eastAsia="Calibri" w:cstheme="minorHAnsi"/>
          <w:lang w:eastAsia="en-GB"/>
        </w:rPr>
        <w:t>Whether a provision of a parti</w:t>
      </w:r>
      <w:r w:rsidR="00181B22">
        <w:rPr>
          <w:rFonts w:eastAsia="Calibri" w:cstheme="minorHAnsi"/>
          <w:lang w:eastAsia="en-GB"/>
        </w:rPr>
        <w:t>c</w:t>
      </w:r>
      <w:r>
        <w:rPr>
          <w:rFonts w:eastAsia="Calibri" w:cstheme="minorHAnsi"/>
          <w:lang w:eastAsia="en-GB"/>
        </w:rPr>
        <w:t>u</w:t>
      </w:r>
      <w:r w:rsidR="00181B22">
        <w:rPr>
          <w:rFonts w:eastAsia="Calibri" w:cstheme="minorHAnsi"/>
          <w:lang w:eastAsia="en-GB"/>
        </w:rPr>
        <w:t>l</w:t>
      </w:r>
      <w:r>
        <w:rPr>
          <w:rFonts w:eastAsia="Calibri" w:cstheme="minorHAnsi"/>
          <w:lang w:eastAsia="en-GB"/>
        </w:rPr>
        <w:t>a</w:t>
      </w:r>
      <w:r w:rsidR="00181B22">
        <w:rPr>
          <w:rFonts w:eastAsia="Calibri" w:cstheme="minorHAnsi"/>
          <w:lang w:eastAsia="en-GB"/>
        </w:rPr>
        <w:t xml:space="preserve">r </w:t>
      </w:r>
      <w:r w:rsidR="00922336">
        <w:rPr>
          <w:rFonts w:eastAsia="Calibri" w:cstheme="minorHAnsi"/>
          <w:lang w:eastAsia="en-GB"/>
        </w:rPr>
        <w:t>item or service</w:t>
      </w:r>
      <w:r>
        <w:rPr>
          <w:rFonts w:eastAsia="Calibri" w:cstheme="minorHAnsi"/>
          <w:lang w:eastAsia="en-GB"/>
        </w:rPr>
        <w:t xml:space="preserve"> counts as a bribe depends upon</w:t>
      </w:r>
      <w:r w:rsidR="00F17873">
        <w:rPr>
          <w:rFonts w:eastAsia="Calibri" w:cstheme="minorHAnsi"/>
          <w:lang w:eastAsia="en-GB"/>
        </w:rPr>
        <w:t xml:space="preserve"> the context and level of hospitality (etc) offered</w:t>
      </w:r>
      <w:r>
        <w:rPr>
          <w:rFonts w:eastAsia="Calibri" w:cstheme="minorHAnsi"/>
          <w:lang w:eastAsia="en-GB"/>
        </w:rPr>
        <w:t>.</w:t>
      </w:r>
      <w:r w:rsidR="00B97D76">
        <w:rPr>
          <w:rFonts w:eastAsia="Calibri" w:cstheme="minorHAnsi"/>
          <w:lang w:eastAsia="en-GB"/>
        </w:rPr>
        <w:t xml:space="preserve"> </w:t>
      </w:r>
      <w:r w:rsidR="00561696">
        <w:rPr>
          <w:rFonts w:eastAsia="Calibri" w:cstheme="minorHAnsi"/>
          <w:lang w:eastAsia="en-GB"/>
        </w:rPr>
        <w:t xml:space="preserve">The Bribery Act is not intended to prohibit reasonable and proportionate hospitality or business expenditure. </w:t>
      </w:r>
      <w:r w:rsidR="00561696" w:rsidRPr="00B54111">
        <w:rPr>
          <w:rFonts w:cs="Arial"/>
        </w:rPr>
        <w:t xml:space="preserve"> Genuine hospitality or similar business expenditure that is reasonable and proportionate, in line with </w:t>
      </w:r>
      <w:r w:rsidR="00F17873">
        <w:rPr>
          <w:rFonts w:cs="Arial"/>
        </w:rPr>
        <w:t xml:space="preserve">normal </w:t>
      </w:r>
      <w:r w:rsidR="008F08F3">
        <w:rPr>
          <w:rFonts w:cs="Arial"/>
        </w:rPr>
        <w:t>[X charity]</w:t>
      </w:r>
      <w:r w:rsidR="00F17873">
        <w:rPr>
          <w:rFonts w:cs="Arial"/>
        </w:rPr>
        <w:t xml:space="preserve"> policy and practice. Judgement is required and the decision depends upon</w:t>
      </w:r>
      <w:r w:rsidR="00561696" w:rsidRPr="00B54111">
        <w:rPr>
          <w:rFonts w:cs="Arial"/>
        </w:rPr>
        <w:t xml:space="preserve"> level of hospitality provided and the level of influence the person receiving it had on the business decision in question</w:t>
      </w:r>
    </w:p>
    <w:p w14:paraId="0B168BD3" w14:textId="77777777" w:rsidR="00AC6F7D" w:rsidRDefault="00AC6F7D">
      <w:pPr>
        <w:rPr>
          <w:rFonts w:eastAsia="Calibri" w:cstheme="minorHAnsi"/>
          <w:b/>
          <w:lang w:eastAsia="en-GB"/>
        </w:rPr>
      </w:pPr>
      <w:r>
        <w:rPr>
          <w:rFonts w:eastAsia="Calibri" w:cstheme="minorHAnsi"/>
          <w:b/>
          <w:lang w:eastAsia="en-GB"/>
        </w:rPr>
        <w:br w:type="page"/>
      </w:r>
    </w:p>
    <w:p w14:paraId="0B168BD4" w14:textId="77777777" w:rsidR="00411891" w:rsidRPr="00AC6F7D" w:rsidRDefault="00AC6F7D" w:rsidP="004D03EB">
      <w:pPr>
        <w:pStyle w:val="ListParagraph"/>
        <w:numPr>
          <w:ilvl w:val="0"/>
          <w:numId w:val="12"/>
        </w:numPr>
        <w:rPr>
          <w:rFonts w:eastAsia="Calibri" w:cstheme="minorHAnsi"/>
          <w:b/>
          <w:lang w:eastAsia="en-GB"/>
        </w:rPr>
      </w:pPr>
      <w:r>
        <w:rPr>
          <w:rFonts w:eastAsia="Calibri" w:cstheme="minorHAnsi"/>
          <w:b/>
          <w:lang w:eastAsia="en-GB"/>
        </w:rPr>
        <w:t xml:space="preserve">FURTHER GUIDANCE ON FACILITATION  PAYMENTS </w:t>
      </w:r>
    </w:p>
    <w:p w14:paraId="0B168BD5" w14:textId="77777777" w:rsidR="00B97D76" w:rsidRDefault="00CB7D93" w:rsidP="00B97D76">
      <w:pPr>
        <w:rPr>
          <w:rFonts w:eastAsia="Calibri" w:cstheme="minorHAnsi"/>
          <w:lang w:eastAsia="en-GB"/>
        </w:rPr>
      </w:pPr>
      <w:r>
        <w:rPr>
          <w:rFonts w:eastAsia="Calibri" w:cstheme="minorHAnsi"/>
          <w:lang w:eastAsia="en-GB"/>
        </w:rPr>
        <w:t xml:space="preserve">A facilitation payment is making a payment or </w:t>
      </w:r>
      <w:r w:rsidR="00181B22" w:rsidRPr="00411891">
        <w:rPr>
          <w:rFonts w:eastAsia="Calibri" w:cstheme="minorHAnsi"/>
          <w:lang w:eastAsia="en-GB"/>
        </w:rPr>
        <w:t xml:space="preserve">offering an advantage to a public official to </w:t>
      </w:r>
      <w:r w:rsidR="00B97D76">
        <w:rPr>
          <w:rFonts w:eastAsia="Calibri" w:cstheme="minorHAnsi"/>
          <w:lang w:eastAsia="en-GB"/>
        </w:rPr>
        <w:t xml:space="preserve">undertake or speed up the performance of </w:t>
      </w:r>
      <w:r w:rsidR="00181B22" w:rsidRPr="00411891">
        <w:rPr>
          <w:rFonts w:eastAsia="Calibri" w:cstheme="minorHAnsi"/>
          <w:lang w:eastAsia="en-GB"/>
        </w:rPr>
        <w:t>their normal duties.</w:t>
      </w:r>
      <w:r w:rsidR="00B97D76">
        <w:rPr>
          <w:rFonts w:eastAsia="Calibri" w:cstheme="minorHAnsi"/>
          <w:lang w:eastAsia="en-GB"/>
        </w:rPr>
        <w:t xml:space="preserve"> Facilitation payments are a form of bribe and are illegal under </w:t>
      </w:r>
      <w:hyperlink r:id="rId14" w:history="1">
        <w:r w:rsidR="00B97D76" w:rsidRPr="00411891">
          <w:rPr>
            <w:rStyle w:val="Hyperlink"/>
            <w:rFonts w:eastAsia="Calibri" w:cstheme="minorHAnsi"/>
            <w:lang w:eastAsia="en-GB"/>
          </w:rPr>
          <w:t>The Bribery Act 2010</w:t>
        </w:r>
      </w:hyperlink>
      <w:r w:rsidR="00B97D76" w:rsidRPr="00411891">
        <w:rPr>
          <w:rFonts w:eastAsia="Calibri" w:cstheme="minorHAnsi"/>
          <w:lang w:eastAsia="en-GB"/>
        </w:rPr>
        <w:t>.</w:t>
      </w:r>
      <w:r w:rsidR="00B97D76">
        <w:rPr>
          <w:rFonts w:eastAsia="Calibri" w:cstheme="minorHAnsi"/>
          <w:lang w:eastAsia="en-GB"/>
        </w:rPr>
        <w:t xml:space="preserve"> </w:t>
      </w:r>
    </w:p>
    <w:p w14:paraId="0B168BD6" w14:textId="037F9CBF" w:rsidR="00C8342C" w:rsidRPr="00B97D76" w:rsidRDefault="004421E9" w:rsidP="0000419B">
      <w:pPr>
        <w:rPr>
          <w:rFonts w:eastAsia="Calibri" w:cstheme="minorHAnsi"/>
          <w:b/>
          <w:lang w:eastAsia="en-GB"/>
        </w:rPr>
      </w:pPr>
      <w:r w:rsidRPr="00B97D76">
        <w:rPr>
          <w:rFonts w:eastAsia="Calibri" w:cstheme="minorHAnsi"/>
          <w:b/>
          <w:lang w:eastAsia="en-GB"/>
        </w:rPr>
        <w:t>Examples of facilitation payments</w:t>
      </w:r>
      <w:r w:rsidR="00411891" w:rsidRPr="00B97D76">
        <w:rPr>
          <w:rFonts w:eastAsia="Calibri" w:cstheme="minorHAnsi"/>
          <w:b/>
          <w:lang w:eastAsia="en-GB"/>
        </w:rPr>
        <w:t xml:space="preserve"> relevant to the </w:t>
      </w:r>
      <w:r w:rsidR="008F08F3">
        <w:rPr>
          <w:rFonts w:eastAsia="Calibri" w:cstheme="minorHAnsi"/>
          <w:b/>
          <w:lang w:eastAsia="en-GB"/>
        </w:rPr>
        <w:t>[X charity]</w:t>
      </w:r>
      <w:r w:rsidRPr="00B97D76">
        <w:rPr>
          <w:rFonts w:eastAsia="Calibri" w:cstheme="minorHAnsi"/>
          <w:b/>
          <w:lang w:eastAsia="en-GB"/>
        </w:rPr>
        <w:t>:</w:t>
      </w:r>
    </w:p>
    <w:p w14:paraId="0B168BD7" w14:textId="77777777" w:rsidR="004421E9" w:rsidRDefault="00411891" w:rsidP="004D03EB">
      <w:pPr>
        <w:pStyle w:val="ListParagraph"/>
        <w:numPr>
          <w:ilvl w:val="0"/>
          <w:numId w:val="6"/>
        </w:numPr>
        <w:rPr>
          <w:rFonts w:eastAsia="Calibri" w:cstheme="minorHAnsi"/>
          <w:lang w:eastAsia="en-GB"/>
        </w:rPr>
      </w:pPr>
      <w:r>
        <w:rPr>
          <w:rFonts w:eastAsia="Calibri" w:cstheme="minorHAnsi"/>
          <w:lang w:eastAsia="en-GB"/>
        </w:rPr>
        <w:t>Making a p</w:t>
      </w:r>
      <w:r w:rsidR="004421E9" w:rsidRPr="00411891">
        <w:rPr>
          <w:rFonts w:eastAsia="Calibri" w:cstheme="minorHAnsi"/>
          <w:lang w:eastAsia="en-GB"/>
        </w:rPr>
        <w:t>ayment to clear items through customs</w:t>
      </w:r>
      <w:r w:rsidR="00B97D76">
        <w:rPr>
          <w:rFonts w:eastAsia="Calibri" w:cstheme="minorHAnsi"/>
          <w:lang w:eastAsia="en-GB"/>
        </w:rPr>
        <w:t>. These are not acceptable and must not be made.</w:t>
      </w:r>
    </w:p>
    <w:p w14:paraId="0B168BD8" w14:textId="77777777" w:rsidR="007D5EA5" w:rsidRDefault="007D5EA5" w:rsidP="00BD04C2">
      <w:pPr>
        <w:pStyle w:val="ListParagraph"/>
        <w:rPr>
          <w:rFonts w:eastAsia="Calibri" w:cstheme="minorHAnsi"/>
          <w:lang w:eastAsia="en-GB"/>
        </w:rPr>
      </w:pPr>
    </w:p>
    <w:p w14:paraId="0B168BD9" w14:textId="77777777" w:rsidR="007D5EA5" w:rsidRDefault="007D5EA5" w:rsidP="004D03EB">
      <w:pPr>
        <w:pStyle w:val="ListParagraph"/>
        <w:numPr>
          <w:ilvl w:val="0"/>
          <w:numId w:val="6"/>
        </w:numPr>
        <w:rPr>
          <w:rFonts w:eastAsia="Calibri" w:cstheme="minorHAnsi"/>
          <w:lang w:eastAsia="en-GB"/>
        </w:rPr>
      </w:pPr>
      <w:r>
        <w:rPr>
          <w:rFonts w:eastAsia="Calibri" w:cstheme="minorHAnsi"/>
          <w:lang w:eastAsia="en-GB"/>
        </w:rPr>
        <w:t>Offering a government minister exceptional hospitality (ie beyond a modest meal) whilst trying to win a contract.</w:t>
      </w:r>
    </w:p>
    <w:p w14:paraId="0B168BDA" w14:textId="77777777" w:rsidR="007D5EA5" w:rsidRPr="00BD04C2" w:rsidRDefault="007D5EA5" w:rsidP="00BD04C2">
      <w:pPr>
        <w:pStyle w:val="ListParagraph"/>
        <w:rPr>
          <w:rFonts w:eastAsia="Calibri" w:cstheme="minorHAnsi"/>
          <w:lang w:eastAsia="en-GB"/>
        </w:rPr>
      </w:pPr>
    </w:p>
    <w:p w14:paraId="0B168BDB" w14:textId="77777777" w:rsidR="007D5EA5" w:rsidRDefault="007D5EA5" w:rsidP="004D03EB">
      <w:pPr>
        <w:pStyle w:val="ListParagraph"/>
        <w:numPr>
          <w:ilvl w:val="0"/>
          <w:numId w:val="6"/>
        </w:numPr>
        <w:rPr>
          <w:rFonts w:eastAsia="Calibri" w:cstheme="minorHAnsi"/>
          <w:lang w:eastAsia="en-GB"/>
        </w:rPr>
      </w:pPr>
      <w:r>
        <w:rPr>
          <w:rFonts w:eastAsia="Calibri" w:cstheme="minorHAnsi"/>
          <w:lang w:eastAsia="en-GB"/>
        </w:rPr>
        <w:t xml:space="preserve">Making a ‘non-official’ payment to police to guard a building or provide security services. </w:t>
      </w:r>
    </w:p>
    <w:p w14:paraId="0B168BDC" w14:textId="77777777" w:rsidR="00786A67" w:rsidRPr="00411891" w:rsidRDefault="00786A67" w:rsidP="00786A67">
      <w:pPr>
        <w:pStyle w:val="ListParagraph"/>
        <w:rPr>
          <w:rFonts w:eastAsia="Calibri" w:cstheme="minorHAnsi"/>
          <w:lang w:eastAsia="en-GB"/>
        </w:rPr>
      </w:pPr>
    </w:p>
    <w:p w14:paraId="0B168BDD" w14:textId="16A3E523" w:rsidR="003D269C" w:rsidRDefault="008F08F3" w:rsidP="003D269C">
      <w:pPr>
        <w:pStyle w:val="ListParagraph"/>
        <w:numPr>
          <w:ilvl w:val="0"/>
          <w:numId w:val="6"/>
        </w:numPr>
        <w:rPr>
          <w:rFonts w:eastAsia="Calibri" w:cstheme="minorHAnsi"/>
          <w:lang w:eastAsia="en-GB"/>
        </w:rPr>
      </w:pPr>
      <w:r>
        <w:rPr>
          <w:rFonts w:eastAsia="Calibri" w:cstheme="minorHAnsi"/>
          <w:lang w:eastAsia="en-GB"/>
        </w:rPr>
        <w:t>[X charity]</w:t>
      </w:r>
      <w:r w:rsidR="003D269C" w:rsidRPr="00C45A83">
        <w:rPr>
          <w:rFonts w:eastAsia="Calibri" w:cstheme="minorHAnsi"/>
          <w:lang w:eastAsia="en-GB"/>
        </w:rPr>
        <w:t xml:space="preserve"> staff being offered free meals or accommodation (outside what would be modest and reasonable in the business context) in an effort to obtain favourable treatment.</w:t>
      </w:r>
    </w:p>
    <w:p w14:paraId="0B168BDE" w14:textId="77777777" w:rsidR="003D269C" w:rsidRPr="00C45A83" w:rsidRDefault="003D269C" w:rsidP="00BD04C2">
      <w:pPr>
        <w:pStyle w:val="ListParagraph"/>
        <w:rPr>
          <w:rFonts w:eastAsia="Calibri" w:cstheme="minorHAnsi"/>
          <w:lang w:eastAsia="en-GB"/>
        </w:rPr>
      </w:pPr>
    </w:p>
    <w:p w14:paraId="0B168BDF" w14:textId="77777777" w:rsidR="003D269C" w:rsidRDefault="00411891" w:rsidP="004D03EB">
      <w:pPr>
        <w:pStyle w:val="ListParagraph"/>
        <w:numPr>
          <w:ilvl w:val="0"/>
          <w:numId w:val="6"/>
        </w:numPr>
        <w:rPr>
          <w:rFonts w:eastAsia="Calibri" w:cstheme="minorHAnsi"/>
          <w:lang w:eastAsia="en-GB"/>
        </w:rPr>
      </w:pPr>
      <w:r>
        <w:rPr>
          <w:rFonts w:eastAsia="Calibri" w:cstheme="minorHAnsi"/>
          <w:lang w:eastAsia="en-GB"/>
        </w:rPr>
        <w:t>Making a p</w:t>
      </w:r>
      <w:r w:rsidR="004421E9" w:rsidRPr="00411891">
        <w:rPr>
          <w:rFonts w:eastAsia="Calibri" w:cstheme="minorHAnsi"/>
          <w:lang w:eastAsia="en-GB"/>
        </w:rPr>
        <w:t>ayment to pass through border controls</w:t>
      </w:r>
      <w:r w:rsidR="00B97D76">
        <w:rPr>
          <w:rFonts w:eastAsia="Calibri" w:cstheme="minorHAnsi"/>
          <w:lang w:eastAsia="en-GB"/>
        </w:rPr>
        <w:t>.</w:t>
      </w:r>
      <w:r w:rsidR="003D269C">
        <w:rPr>
          <w:rFonts w:eastAsia="Calibri" w:cstheme="minorHAnsi"/>
          <w:lang w:eastAsia="en-GB"/>
        </w:rPr>
        <w:t xml:space="preserve"> </w:t>
      </w:r>
      <w:r w:rsidR="00B97D76">
        <w:rPr>
          <w:rFonts w:eastAsia="Calibri" w:cstheme="minorHAnsi"/>
          <w:lang w:eastAsia="en-GB"/>
        </w:rPr>
        <w:t xml:space="preserve"> </w:t>
      </w:r>
    </w:p>
    <w:p w14:paraId="0B168BE0" w14:textId="77777777" w:rsidR="0062466F" w:rsidRPr="00BD04C2" w:rsidRDefault="0062466F" w:rsidP="00BD04C2">
      <w:pPr>
        <w:rPr>
          <w:rFonts w:eastAsia="Times New Roman" w:cstheme="minorHAnsi"/>
          <w:b/>
        </w:rPr>
      </w:pPr>
      <w:r>
        <w:rPr>
          <w:rFonts w:eastAsia="Times New Roman" w:cstheme="minorHAnsi"/>
          <w:b/>
        </w:rPr>
        <w:t>Exceptions</w:t>
      </w:r>
    </w:p>
    <w:p w14:paraId="0B168BE1" w14:textId="77777777" w:rsidR="003D269C" w:rsidRDefault="003D269C" w:rsidP="00BD04C2">
      <w:pPr>
        <w:rPr>
          <w:rFonts w:eastAsia="Calibri" w:cstheme="minorHAnsi"/>
          <w:lang w:eastAsia="en-GB"/>
        </w:rPr>
      </w:pPr>
      <w:r w:rsidRPr="00BD04C2">
        <w:rPr>
          <w:rFonts w:eastAsia="Times New Roman" w:cstheme="minorHAnsi"/>
        </w:rPr>
        <w:t>The Bribery Act recognises that there are circumstances in which individuals are left with no alternative but to make payments in order to protect against loss of life, limb or liberty, and the common law defence of duress is likely to be available.</w:t>
      </w:r>
      <w:r>
        <w:rPr>
          <w:rFonts w:eastAsia="Times New Roman" w:cstheme="minorHAnsi"/>
        </w:rPr>
        <w:t xml:space="preserve"> </w:t>
      </w:r>
      <w:r w:rsidR="00C45A83">
        <w:rPr>
          <w:rFonts w:eastAsia="Calibri" w:cstheme="minorHAnsi"/>
          <w:lang w:eastAsia="en-GB"/>
        </w:rPr>
        <w:t xml:space="preserve"> </w:t>
      </w:r>
    </w:p>
    <w:p w14:paraId="0B168BE2" w14:textId="77777777" w:rsidR="004264DD" w:rsidRDefault="003D269C" w:rsidP="00BD04C2">
      <w:pPr>
        <w:rPr>
          <w:rFonts w:eastAsia="Calibri" w:cstheme="minorHAnsi"/>
          <w:lang w:eastAsia="en-GB"/>
        </w:rPr>
      </w:pPr>
      <w:r>
        <w:rPr>
          <w:rFonts w:eastAsia="Calibri" w:cstheme="minorHAnsi"/>
          <w:lang w:eastAsia="en-GB"/>
        </w:rPr>
        <w:t>This might apply in particular to being asked to make a payment to pass through border controls. In these circumstances, staff should follow these s</w:t>
      </w:r>
      <w:r w:rsidR="00C45A83">
        <w:rPr>
          <w:rFonts w:eastAsia="Calibri" w:cstheme="minorHAnsi"/>
          <w:lang w:eastAsia="en-GB"/>
        </w:rPr>
        <w:t>teps:</w:t>
      </w:r>
    </w:p>
    <w:p w14:paraId="0B168BE3" w14:textId="77777777" w:rsidR="00786A67" w:rsidRPr="00786A67" w:rsidRDefault="00B97D76" w:rsidP="00BD04C2">
      <w:pPr>
        <w:pStyle w:val="ListParagraph"/>
        <w:numPr>
          <w:ilvl w:val="0"/>
          <w:numId w:val="19"/>
        </w:numPr>
        <w:rPr>
          <w:rFonts w:eastAsia="Calibri" w:cstheme="minorHAnsi"/>
          <w:lang w:eastAsia="en-GB"/>
        </w:rPr>
      </w:pPr>
      <w:r>
        <w:rPr>
          <w:rFonts w:eastAsia="Calibri" w:cstheme="minorHAnsi"/>
          <w:lang w:eastAsia="en-GB"/>
        </w:rPr>
        <w:t xml:space="preserve">If asked for a payment, refuse.  </w:t>
      </w:r>
      <w:r w:rsidR="00786A67" w:rsidRPr="00786A67">
        <w:rPr>
          <w:rFonts w:eastAsia="Calibri" w:cstheme="minorHAnsi"/>
          <w:lang w:eastAsia="en-GB"/>
        </w:rPr>
        <w:t xml:space="preserve">If the official insists, ask them where the requirement for a fee </w:t>
      </w:r>
      <w:r w:rsidR="004264DD">
        <w:rPr>
          <w:rFonts w:eastAsia="Calibri" w:cstheme="minorHAnsi"/>
          <w:lang w:eastAsia="en-GB"/>
        </w:rPr>
        <w:t xml:space="preserve">is displayed, and also ask </w:t>
      </w:r>
      <w:r w:rsidR="00786A67" w:rsidRPr="00786A67">
        <w:rPr>
          <w:rFonts w:eastAsia="Calibri" w:cstheme="minorHAnsi"/>
          <w:lang w:eastAsia="en-GB"/>
        </w:rPr>
        <w:t xml:space="preserve">for a receipt. </w:t>
      </w:r>
    </w:p>
    <w:p w14:paraId="0B168BE4" w14:textId="77777777" w:rsidR="004264DD" w:rsidRDefault="00786A67" w:rsidP="00BD04C2">
      <w:pPr>
        <w:pStyle w:val="ListParagraph"/>
        <w:numPr>
          <w:ilvl w:val="0"/>
          <w:numId w:val="19"/>
        </w:numPr>
        <w:rPr>
          <w:rFonts w:eastAsia="Calibri" w:cstheme="minorHAnsi"/>
          <w:lang w:eastAsia="en-GB"/>
        </w:rPr>
      </w:pPr>
      <w:r w:rsidRPr="00786A67">
        <w:rPr>
          <w:rFonts w:eastAsia="Calibri" w:cstheme="minorHAnsi"/>
          <w:lang w:eastAsia="en-GB"/>
        </w:rPr>
        <w:t xml:space="preserve">If they continue to insist, without being able to provide evidence that the fee is legitimate, ask for a supervisor and inform them that you would be prosecuted if you make this payment. </w:t>
      </w:r>
      <w:r w:rsidR="004264DD">
        <w:rPr>
          <w:rFonts w:eastAsia="Calibri" w:cstheme="minorHAnsi"/>
          <w:lang w:eastAsia="en-GB"/>
        </w:rPr>
        <w:t xml:space="preserve"> </w:t>
      </w:r>
    </w:p>
    <w:p w14:paraId="0B168BE5" w14:textId="2B1857D7" w:rsidR="00786A67" w:rsidRPr="00561696" w:rsidRDefault="00561696" w:rsidP="00BD04C2">
      <w:pPr>
        <w:pStyle w:val="ListParagraph"/>
        <w:numPr>
          <w:ilvl w:val="0"/>
          <w:numId w:val="19"/>
        </w:numPr>
        <w:rPr>
          <w:rFonts w:eastAsia="Times New Roman" w:cstheme="minorHAnsi"/>
        </w:rPr>
      </w:pPr>
      <w:r w:rsidRPr="00561696">
        <w:rPr>
          <w:rFonts w:eastAsia="Times New Roman" w:cstheme="minorHAnsi"/>
        </w:rPr>
        <w:t xml:space="preserve">The </w:t>
      </w:r>
      <w:r>
        <w:rPr>
          <w:rFonts w:eastAsia="Times New Roman" w:cstheme="minorHAnsi"/>
        </w:rPr>
        <w:t xml:space="preserve">Bribery </w:t>
      </w:r>
      <w:r w:rsidRPr="00561696">
        <w:rPr>
          <w:rFonts w:eastAsia="Times New Roman" w:cstheme="minorHAnsi"/>
        </w:rPr>
        <w:t xml:space="preserve">Act recognises that there are circumstances in which individuals are left with no alternative but to make payments in order to protect against loss of life, limb or liberty, </w:t>
      </w:r>
      <w:r>
        <w:rPr>
          <w:rFonts w:eastAsia="Times New Roman" w:cstheme="minorHAnsi"/>
        </w:rPr>
        <w:t>and</w:t>
      </w:r>
      <w:r w:rsidRPr="00561696">
        <w:rPr>
          <w:rFonts w:eastAsia="Times New Roman" w:cstheme="minorHAnsi"/>
        </w:rPr>
        <w:t xml:space="preserve"> the common law defence of duress is likely to be available.</w:t>
      </w:r>
      <w:r>
        <w:rPr>
          <w:rFonts w:eastAsia="Times New Roman" w:cstheme="minorHAnsi"/>
        </w:rPr>
        <w:t xml:space="preserve"> I</w:t>
      </w:r>
      <w:r w:rsidR="00786A67" w:rsidRPr="00561696">
        <w:rPr>
          <w:rFonts w:eastAsia="Calibri" w:cstheme="minorHAnsi"/>
          <w:lang w:eastAsia="en-GB"/>
        </w:rPr>
        <w:t xml:space="preserve">f you feel that refusing to pay </w:t>
      </w:r>
      <w:r w:rsidR="00C52BB0">
        <w:rPr>
          <w:rFonts w:eastAsia="Calibri" w:cstheme="minorHAnsi"/>
          <w:lang w:eastAsia="en-GB"/>
        </w:rPr>
        <w:t>puts you at risk of loss of life, limb or liberty</w:t>
      </w:r>
      <w:r w:rsidR="00786A67" w:rsidRPr="00561696">
        <w:rPr>
          <w:rFonts w:eastAsia="Calibri" w:cstheme="minorHAnsi"/>
          <w:lang w:eastAsia="en-GB"/>
        </w:rPr>
        <w:t xml:space="preserve"> make the payment and report it to </w:t>
      </w:r>
      <w:r w:rsidR="00C45A83">
        <w:rPr>
          <w:rFonts w:eastAsia="Calibri" w:cstheme="minorHAnsi"/>
          <w:lang w:eastAsia="en-GB"/>
        </w:rPr>
        <w:t xml:space="preserve">as soon as possible to </w:t>
      </w:r>
      <w:r w:rsidR="00786A67" w:rsidRPr="00561696">
        <w:rPr>
          <w:rFonts w:eastAsia="Calibri" w:cstheme="minorHAnsi"/>
          <w:lang w:eastAsia="en-GB"/>
        </w:rPr>
        <w:t xml:space="preserve">your manager and </w:t>
      </w:r>
      <w:r w:rsidR="00C45A83">
        <w:rPr>
          <w:rFonts w:eastAsia="Calibri" w:cstheme="minorHAnsi"/>
          <w:lang w:eastAsia="en-GB"/>
        </w:rPr>
        <w:t>the Head of Counter Fraud</w:t>
      </w:r>
      <w:r w:rsidR="008F08F3">
        <w:rPr>
          <w:rFonts w:eastAsia="Calibri" w:cstheme="minorHAnsi"/>
          <w:lang w:eastAsia="en-GB"/>
        </w:rPr>
        <w:t>.</w:t>
      </w:r>
      <w:bookmarkStart w:id="0" w:name="_GoBack"/>
      <w:bookmarkEnd w:id="0"/>
      <w:r w:rsidR="00C45A83">
        <w:rPr>
          <w:rFonts w:eastAsia="Calibri" w:cstheme="minorHAnsi"/>
          <w:lang w:eastAsia="en-GB"/>
        </w:rPr>
        <w:t xml:space="preserve"> They will dec</w:t>
      </w:r>
      <w:r w:rsidR="00786A67" w:rsidRPr="00561696">
        <w:rPr>
          <w:rFonts w:eastAsia="Calibri" w:cstheme="minorHAnsi"/>
          <w:lang w:eastAsia="en-GB"/>
        </w:rPr>
        <w:t xml:space="preserve">ide whether this should be reported to authorities. The fact that you have made it difficult for the official to obtain a bribe may deter them from asking others. </w:t>
      </w:r>
    </w:p>
    <w:p w14:paraId="0B168BE6" w14:textId="77777777" w:rsidR="004421E9" w:rsidRDefault="004421E9" w:rsidP="00786A67">
      <w:pPr>
        <w:pStyle w:val="ListParagraph"/>
        <w:rPr>
          <w:rFonts w:eastAsia="Calibri" w:cstheme="minorHAnsi"/>
          <w:lang w:eastAsia="en-GB"/>
        </w:rPr>
      </w:pPr>
    </w:p>
    <w:p w14:paraId="0B168BE7" w14:textId="77777777" w:rsidR="00181B22" w:rsidRPr="00411891" w:rsidRDefault="00181B22" w:rsidP="0000419B">
      <w:pPr>
        <w:rPr>
          <w:rFonts w:eastAsia="Calibri" w:cstheme="minorHAnsi"/>
          <w:lang w:eastAsia="en-GB"/>
        </w:rPr>
      </w:pPr>
    </w:p>
    <w:sectPr w:rsidR="00181B22" w:rsidRPr="00411891" w:rsidSect="00491744">
      <w:headerReference w:type="default" r:id="rId15"/>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68BEC" w14:textId="77777777" w:rsidR="00BF6342" w:rsidRDefault="00BF6342" w:rsidP="00EB335D">
      <w:pPr>
        <w:spacing w:after="0" w:line="240" w:lineRule="auto"/>
      </w:pPr>
      <w:r>
        <w:separator/>
      </w:r>
    </w:p>
  </w:endnote>
  <w:endnote w:type="continuationSeparator" w:id="0">
    <w:p w14:paraId="0B168BED" w14:textId="77777777" w:rsidR="00BF6342" w:rsidRDefault="00BF6342" w:rsidP="00EB3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68BEA" w14:textId="77777777" w:rsidR="00BF6342" w:rsidRDefault="00BF6342" w:rsidP="00EB335D">
      <w:pPr>
        <w:spacing w:after="0" w:line="240" w:lineRule="auto"/>
      </w:pPr>
      <w:r>
        <w:separator/>
      </w:r>
    </w:p>
  </w:footnote>
  <w:footnote w:type="continuationSeparator" w:id="0">
    <w:p w14:paraId="0B168BEB" w14:textId="77777777" w:rsidR="00BF6342" w:rsidRDefault="00BF6342" w:rsidP="00EB33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68BEE" w14:textId="77777777" w:rsidR="00AC6F7D" w:rsidRDefault="00AC6F7D">
    <w:pPr>
      <w:pStyle w:val="Header"/>
    </w:pPr>
    <w:r w:rsidRPr="00AC6F7D">
      <w:rPr>
        <w:sz w:val="28"/>
        <w:szCs w:val="28"/>
      </w:rPr>
      <w:t xml:space="preserve">ANNEX </w:t>
    </w:r>
    <w:r>
      <w:rPr>
        <w:sz w:val="28"/>
        <w:szCs w:val="28"/>
      </w:rPr>
      <w:t xml:space="preserve">  </w:t>
    </w:r>
    <w:r w:rsidRPr="00AC6F7D">
      <w:rPr>
        <w:sz w:val="28"/>
        <w:szCs w:val="28"/>
      </w:rPr>
      <w:t xml:space="preserve">FURTHER GUIDANCE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33BBC"/>
    <w:multiLevelType w:val="hybridMultilevel"/>
    <w:tmpl w:val="94980DF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C63AD6"/>
    <w:multiLevelType w:val="hybridMultilevel"/>
    <w:tmpl w:val="D4E02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C80AF7"/>
    <w:multiLevelType w:val="hybridMultilevel"/>
    <w:tmpl w:val="B3FAE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C62"/>
    <w:multiLevelType w:val="multilevel"/>
    <w:tmpl w:val="6D945DEC"/>
    <w:lvl w:ilvl="0">
      <w:start w:val="1"/>
      <w:numFmt w:val="decimal"/>
      <w:lvlText w:val="%1."/>
      <w:lvlJc w:val="left"/>
      <w:pPr>
        <w:tabs>
          <w:tab w:val="num" w:pos="567"/>
        </w:tabs>
        <w:ind w:left="567" w:hanging="567"/>
      </w:pPr>
      <w:rPr>
        <w:rFonts w:hint="default"/>
      </w:rPr>
    </w:lvl>
    <w:lvl w:ilvl="1">
      <w:start w:val="1"/>
      <w:numFmt w:val="decimal"/>
      <w:pStyle w:val="Style1"/>
      <w:lvlText w:val="%1.%2"/>
      <w:lvlJc w:val="left"/>
      <w:pPr>
        <w:tabs>
          <w:tab w:val="num" w:pos="567"/>
        </w:tabs>
        <w:ind w:left="567" w:hanging="567"/>
      </w:pPr>
      <w:rPr>
        <w:rFonts w:hint="default"/>
        <w:b w:val="0"/>
      </w:rPr>
    </w:lvl>
    <w:lvl w:ilvl="2">
      <w:start w:val="1"/>
      <w:numFmt w:val="bullet"/>
      <w:lvlText w:val=""/>
      <w:lvlJc w:val="left"/>
      <w:pPr>
        <w:tabs>
          <w:tab w:val="num" w:pos="1134"/>
        </w:tabs>
        <w:ind w:left="1134" w:hanging="567"/>
      </w:pPr>
      <w:rPr>
        <w:rFonts w:ascii="Symbol" w:hAnsi="Symbol" w:hint="default"/>
      </w:rPr>
    </w:lvl>
    <w:lvl w:ilvl="3">
      <w:start w:val="1"/>
      <w:numFmt w:val="decimal"/>
      <w:lvlText w:val="%1.%2.%3.%4"/>
      <w:lvlJc w:val="left"/>
      <w:pPr>
        <w:tabs>
          <w:tab w:val="num" w:pos="1854"/>
        </w:tabs>
        <w:ind w:left="1701" w:hanging="567"/>
      </w:pPr>
      <w:rPr>
        <w:rFonts w:hint="default"/>
      </w:rPr>
    </w:lvl>
    <w:lvl w:ilvl="4">
      <w:start w:val="1"/>
      <w:numFmt w:val="decimal"/>
      <w:lvlText w:val="%1.%2.%3.%4.%5 "/>
      <w:lvlJc w:val="left"/>
      <w:pPr>
        <w:tabs>
          <w:tab w:val="num" w:pos="2781"/>
        </w:tabs>
        <w:ind w:left="2268" w:hanging="567"/>
      </w:pPr>
      <w:rPr>
        <w:rFonts w:hint="default"/>
      </w:rPr>
    </w:lvl>
    <w:lvl w:ilvl="5">
      <w:start w:val="1"/>
      <w:numFmt w:val="decimal"/>
      <w:lvlText w:val="%1.%2.%3.%4.%5.%6 "/>
      <w:lvlJc w:val="left"/>
      <w:pPr>
        <w:tabs>
          <w:tab w:val="num" w:pos="3141"/>
        </w:tabs>
        <w:ind w:left="2268" w:hanging="567"/>
      </w:pPr>
      <w:rPr>
        <w:rFonts w:hint="default"/>
      </w:rPr>
    </w:lvl>
    <w:lvl w:ilvl="6">
      <w:start w:val="1"/>
      <w:numFmt w:val="decimal"/>
      <w:lvlText w:val="%1.%2.%3.%4.%5.%6.%7 "/>
      <w:lvlJc w:val="left"/>
      <w:pPr>
        <w:tabs>
          <w:tab w:val="num" w:pos="3141"/>
        </w:tabs>
        <w:ind w:left="2268" w:hanging="567"/>
      </w:pPr>
      <w:rPr>
        <w:rFonts w:hint="default"/>
      </w:rPr>
    </w:lvl>
    <w:lvl w:ilvl="7">
      <w:start w:val="1"/>
      <w:numFmt w:val="decimal"/>
      <w:lvlText w:val="%1.%2.%3.%4.%5.%6.%7.%8 "/>
      <w:lvlJc w:val="left"/>
      <w:pPr>
        <w:tabs>
          <w:tab w:val="num" w:pos="3501"/>
        </w:tabs>
        <w:ind w:left="2268" w:hanging="567"/>
      </w:pPr>
      <w:rPr>
        <w:rFonts w:hint="default"/>
      </w:rPr>
    </w:lvl>
    <w:lvl w:ilvl="8">
      <w:start w:val="1"/>
      <w:numFmt w:val="decimal"/>
      <w:lvlText w:val="%1.%2.%3.%4.%5.%6.%7.%8.%9 "/>
      <w:lvlJc w:val="left"/>
      <w:pPr>
        <w:tabs>
          <w:tab w:val="num" w:pos="3501"/>
        </w:tabs>
        <w:ind w:left="2268" w:hanging="567"/>
      </w:pPr>
      <w:rPr>
        <w:rFonts w:hint="default"/>
      </w:rPr>
    </w:lvl>
  </w:abstractNum>
  <w:abstractNum w:abstractNumId="4" w15:restartNumberingAfterBreak="0">
    <w:nsid w:val="132B04DE"/>
    <w:multiLevelType w:val="hybridMultilevel"/>
    <w:tmpl w:val="04582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7A4405"/>
    <w:multiLevelType w:val="hybridMultilevel"/>
    <w:tmpl w:val="2610AB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D260DF"/>
    <w:multiLevelType w:val="hybridMultilevel"/>
    <w:tmpl w:val="3ACE6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6051F3"/>
    <w:multiLevelType w:val="hybridMultilevel"/>
    <w:tmpl w:val="4574C74C"/>
    <w:lvl w:ilvl="0" w:tplc="B8C03668">
      <w:start w:val="1"/>
      <w:numFmt w:val="decimal"/>
      <w:pStyle w:val="numbered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8E3A82"/>
    <w:multiLevelType w:val="hybridMultilevel"/>
    <w:tmpl w:val="821862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D403B9"/>
    <w:multiLevelType w:val="hybridMultilevel"/>
    <w:tmpl w:val="E34A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E497F"/>
    <w:multiLevelType w:val="multilevel"/>
    <w:tmpl w:val="925675A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4F360C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1974349"/>
    <w:multiLevelType w:val="hybridMultilevel"/>
    <w:tmpl w:val="DB7CE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2333DC"/>
    <w:multiLevelType w:val="hybridMultilevel"/>
    <w:tmpl w:val="3CDE7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9D2B26"/>
    <w:multiLevelType w:val="multilevel"/>
    <w:tmpl w:val="B17C6F28"/>
    <w:lvl w:ilvl="0">
      <w:start w:val="1"/>
      <w:numFmt w:val="decimal"/>
      <w:lvlText w:val="%1."/>
      <w:lvlJc w:val="left"/>
      <w:pPr>
        <w:tabs>
          <w:tab w:val="num" w:pos="567"/>
        </w:tabs>
        <w:ind w:left="567" w:hanging="567"/>
      </w:pPr>
      <w:rPr>
        <w:rFonts w:hint="default"/>
      </w:rPr>
    </w:lvl>
    <w:lvl w:ilvl="1">
      <w:start w:val="1"/>
      <w:numFmt w:val="decimal"/>
      <w:pStyle w:val="Numberedtext0"/>
      <w:lvlText w:val="%1.%2"/>
      <w:lvlJc w:val="left"/>
      <w:pPr>
        <w:tabs>
          <w:tab w:val="num" w:pos="567"/>
        </w:tabs>
        <w:ind w:left="567" w:hanging="567"/>
      </w:pPr>
      <w:rPr>
        <w:rFonts w:hint="default"/>
        <w:b w:val="0"/>
      </w:rPr>
    </w:lvl>
    <w:lvl w:ilvl="2">
      <w:start w:val="1"/>
      <w:numFmt w:val="bullet"/>
      <w:lvlText w:val=""/>
      <w:lvlJc w:val="left"/>
      <w:pPr>
        <w:tabs>
          <w:tab w:val="num" w:pos="1134"/>
        </w:tabs>
        <w:ind w:left="1134" w:hanging="567"/>
      </w:pPr>
      <w:rPr>
        <w:rFonts w:ascii="Symbol" w:hAnsi="Symbol" w:hint="default"/>
      </w:rPr>
    </w:lvl>
    <w:lvl w:ilvl="3">
      <w:start w:val="1"/>
      <w:numFmt w:val="decimal"/>
      <w:lvlText w:val="%1.%2.%3.%4"/>
      <w:lvlJc w:val="left"/>
      <w:pPr>
        <w:tabs>
          <w:tab w:val="num" w:pos="1854"/>
        </w:tabs>
        <w:ind w:left="1701" w:hanging="567"/>
      </w:pPr>
      <w:rPr>
        <w:rFonts w:hint="default"/>
      </w:rPr>
    </w:lvl>
    <w:lvl w:ilvl="4">
      <w:start w:val="1"/>
      <w:numFmt w:val="decimal"/>
      <w:lvlText w:val="%1.%2.%3.%4.%5 "/>
      <w:lvlJc w:val="left"/>
      <w:pPr>
        <w:tabs>
          <w:tab w:val="num" w:pos="2781"/>
        </w:tabs>
        <w:ind w:left="2268" w:hanging="567"/>
      </w:pPr>
      <w:rPr>
        <w:rFonts w:hint="default"/>
      </w:rPr>
    </w:lvl>
    <w:lvl w:ilvl="5">
      <w:start w:val="1"/>
      <w:numFmt w:val="decimal"/>
      <w:lvlText w:val="%1.%2.%3.%4.%5.%6 "/>
      <w:lvlJc w:val="left"/>
      <w:pPr>
        <w:tabs>
          <w:tab w:val="num" w:pos="3141"/>
        </w:tabs>
        <w:ind w:left="2268" w:hanging="567"/>
      </w:pPr>
      <w:rPr>
        <w:rFonts w:hint="default"/>
      </w:rPr>
    </w:lvl>
    <w:lvl w:ilvl="6">
      <w:start w:val="1"/>
      <w:numFmt w:val="decimal"/>
      <w:lvlText w:val="%1.%2.%3.%4.%5.%6.%7 "/>
      <w:lvlJc w:val="left"/>
      <w:pPr>
        <w:tabs>
          <w:tab w:val="num" w:pos="3141"/>
        </w:tabs>
        <w:ind w:left="2268" w:hanging="567"/>
      </w:pPr>
      <w:rPr>
        <w:rFonts w:hint="default"/>
      </w:rPr>
    </w:lvl>
    <w:lvl w:ilvl="7">
      <w:start w:val="1"/>
      <w:numFmt w:val="decimal"/>
      <w:lvlText w:val="%1.%2.%3.%4.%5.%6.%7.%8 "/>
      <w:lvlJc w:val="left"/>
      <w:pPr>
        <w:tabs>
          <w:tab w:val="num" w:pos="3501"/>
        </w:tabs>
        <w:ind w:left="2268" w:hanging="567"/>
      </w:pPr>
      <w:rPr>
        <w:rFonts w:hint="default"/>
      </w:rPr>
    </w:lvl>
    <w:lvl w:ilvl="8">
      <w:start w:val="1"/>
      <w:numFmt w:val="decimal"/>
      <w:lvlText w:val="%1.%2.%3.%4.%5.%6.%7.%8.%9 "/>
      <w:lvlJc w:val="left"/>
      <w:pPr>
        <w:tabs>
          <w:tab w:val="num" w:pos="3501"/>
        </w:tabs>
        <w:ind w:left="2268" w:hanging="567"/>
      </w:pPr>
      <w:rPr>
        <w:rFonts w:hint="default"/>
      </w:rPr>
    </w:lvl>
  </w:abstractNum>
  <w:abstractNum w:abstractNumId="15" w15:restartNumberingAfterBreak="0">
    <w:nsid w:val="61973870"/>
    <w:multiLevelType w:val="hybridMultilevel"/>
    <w:tmpl w:val="925675AE"/>
    <w:lvl w:ilvl="0" w:tplc="340ABB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2C03072"/>
    <w:multiLevelType w:val="hybridMultilevel"/>
    <w:tmpl w:val="B6C64858"/>
    <w:lvl w:ilvl="0" w:tplc="BA1EAB7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2D7D71"/>
    <w:multiLevelType w:val="hybridMultilevel"/>
    <w:tmpl w:val="5AA87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7A2358"/>
    <w:multiLevelType w:val="hybridMultilevel"/>
    <w:tmpl w:val="2BA6066C"/>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9" w15:restartNumberingAfterBreak="0">
    <w:nsid w:val="6D0B044D"/>
    <w:multiLevelType w:val="hybridMultilevel"/>
    <w:tmpl w:val="76E83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4470CD"/>
    <w:multiLevelType w:val="multilevel"/>
    <w:tmpl w:val="925675A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1" w15:restartNumberingAfterBreak="0">
    <w:nsid w:val="7AA4382C"/>
    <w:multiLevelType w:val="hybridMultilevel"/>
    <w:tmpl w:val="53B833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3"/>
  </w:num>
  <w:num w:numId="3">
    <w:abstractNumId w:val="7"/>
  </w:num>
  <w:num w:numId="4">
    <w:abstractNumId w:val="9"/>
  </w:num>
  <w:num w:numId="5">
    <w:abstractNumId w:val="6"/>
  </w:num>
  <w:num w:numId="6">
    <w:abstractNumId w:val="2"/>
  </w:num>
  <w:num w:numId="7">
    <w:abstractNumId w:val="21"/>
  </w:num>
  <w:num w:numId="8">
    <w:abstractNumId w:val="8"/>
  </w:num>
  <w:num w:numId="9">
    <w:abstractNumId w:val="17"/>
  </w:num>
  <w:num w:numId="10">
    <w:abstractNumId w:val="19"/>
  </w:num>
  <w:num w:numId="11">
    <w:abstractNumId w:val="16"/>
  </w:num>
  <w:num w:numId="12">
    <w:abstractNumId w:val="4"/>
  </w:num>
  <w:num w:numId="13">
    <w:abstractNumId w:val="5"/>
  </w:num>
  <w:num w:numId="14">
    <w:abstractNumId w:val="18"/>
  </w:num>
  <w:num w:numId="15">
    <w:abstractNumId w:val="0"/>
  </w:num>
  <w:num w:numId="16">
    <w:abstractNumId w:val="13"/>
  </w:num>
  <w:num w:numId="17">
    <w:abstractNumId w:val="12"/>
  </w:num>
  <w:num w:numId="18">
    <w:abstractNumId w:val="11"/>
  </w:num>
  <w:num w:numId="19">
    <w:abstractNumId w:val="15"/>
  </w:num>
  <w:num w:numId="20">
    <w:abstractNumId w:val="20"/>
  </w:num>
  <w:num w:numId="21">
    <w:abstractNumId w:val="10"/>
  </w:num>
  <w:num w:numId="2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35D"/>
    <w:rsid w:val="0000419B"/>
    <w:rsid w:val="000106E7"/>
    <w:rsid w:val="00014773"/>
    <w:rsid w:val="0003376C"/>
    <w:rsid w:val="00034C9C"/>
    <w:rsid w:val="00037877"/>
    <w:rsid w:val="00041576"/>
    <w:rsid w:val="000453D0"/>
    <w:rsid w:val="000561AA"/>
    <w:rsid w:val="0006028D"/>
    <w:rsid w:val="0007216D"/>
    <w:rsid w:val="000825CA"/>
    <w:rsid w:val="000A286D"/>
    <w:rsid w:val="000A44BD"/>
    <w:rsid w:val="000C3FAE"/>
    <w:rsid w:val="000D7F8F"/>
    <w:rsid w:val="000E3595"/>
    <w:rsid w:val="000F5759"/>
    <w:rsid w:val="000F78BD"/>
    <w:rsid w:val="0010379B"/>
    <w:rsid w:val="00120D70"/>
    <w:rsid w:val="00133402"/>
    <w:rsid w:val="00136EE4"/>
    <w:rsid w:val="00162216"/>
    <w:rsid w:val="0016247D"/>
    <w:rsid w:val="0017241B"/>
    <w:rsid w:val="00181B22"/>
    <w:rsid w:val="00194CBB"/>
    <w:rsid w:val="001973F3"/>
    <w:rsid w:val="0019778B"/>
    <w:rsid w:val="00197DDD"/>
    <w:rsid w:val="001A41BD"/>
    <w:rsid w:val="001A50B2"/>
    <w:rsid w:val="001C2622"/>
    <w:rsid w:val="001C6C83"/>
    <w:rsid w:val="001E60CE"/>
    <w:rsid w:val="001F232F"/>
    <w:rsid w:val="00211927"/>
    <w:rsid w:val="00233103"/>
    <w:rsid w:val="00233975"/>
    <w:rsid w:val="00234638"/>
    <w:rsid w:val="00237760"/>
    <w:rsid w:val="00245664"/>
    <w:rsid w:val="00256941"/>
    <w:rsid w:val="002611BC"/>
    <w:rsid w:val="002A2DE9"/>
    <w:rsid w:val="002B0F94"/>
    <w:rsid w:val="002B2373"/>
    <w:rsid w:val="002B2B82"/>
    <w:rsid w:val="002B2CD9"/>
    <w:rsid w:val="002B57F2"/>
    <w:rsid w:val="002E58C9"/>
    <w:rsid w:val="003210D0"/>
    <w:rsid w:val="003219C6"/>
    <w:rsid w:val="00321DE1"/>
    <w:rsid w:val="00330F78"/>
    <w:rsid w:val="0035268D"/>
    <w:rsid w:val="00353B71"/>
    <w:rsid w:val="003610C9"/>
    <w:rsid w:val="00366DCD"/>
    <w:rsid w:val="00373482"/>
    <w:rsid w:val="00384780"/>
    <w:rsid w:val="00392594"/>
    <w:rsid w:val="003A1699"/>
    <w:rsid w:val="003A3C21"/>
    <w:rsid w:val="003B10B5"/>
    <w:rsid w:val="003B2916"/>
    <w:rsid w:val="003B3FAA"/>
    <w:rsid w:val="003D269C"/>
    <w:rsid w:val="003D3F4C"/>
    <w:rsid w:val="003E13C2"/>
    <w:rsid w:val="003E1D72"/>
    <w:rsid w:val="003E47AF"/>
    <w:rsid w:val="00411891"/>
    <w:rsid w:val="004179B1"/>
    <w:rsid w:val="00417C87"/>
    <w:rsid w:val="00425BAD"/>
    <w:rsid w:val="004264DD"/>
    <w:rsid w:val="00433D54"/>
    <w:rsid w:val="00440074"/>
    <w:rsid w:val="0044127B"/>
    <w:rsid w:val="004421E9"/>
    <w:rsid w:val="00442331"/>
    <w:rsid w:val="00444292"/>
    <w:rsid w:val="004473E0"/>
    <w:rsid w:val="00455565"/>
    <w:rsid w:val="00457152"/>
    <w:rsid w:val="004638E4"/>
    <w:rsid w:val="00465184"/>
    <w:rsid w:val="00475480"/>
    <w:rsid w:val="00477A6E"/>
    <w:rsid w:val="004963B1"/>
    <w:rsid w:val="004A2938"/>
    <w:rsid w:val="004A3656"/>
    <w:rsid w:val="004B5F4F"/>
    <w:rsid w:val="004D03EB"/>
    <w:rsid w:val="004D08C1"/>
    <w:rsid w:val="004E3FBE"/>
    <w:rsid w:val="0051751B"/>
    <w:rsid w:val="00521BB5"/>
    <w:rsid w:val="00522ACE"/>
    <w:rsid w:val="00524FDC"/>
    <w:rsid w:val="00553F79"/>
    <w:rsid w:val="00561696"/>
    <w:rsid w:val="00562CDB"/>
    <w:rsid w:val="00576873"/>
    <w:rsid w:val="00580700"/>
    <w:rsid w:val="00584BEB"/>
    <w:rsid w:val="00587EE3"/>
    <w:rsid w:val="0059224B"/>
    <w:rsid w:val="0059507A"/>
    <w:rsid w:val="005E6DFC"/>
    <w:rsid w:val="006048D5"/>
    <w:rsid w:val="00615AED"/>
    <w:rsid w:val="00621B44"/>
    <w:rsid w:val="006222EE"/>
    <w:rsid w:val="00623ECA"/>
    <w:rsid w:val="0062466F"/>
    <w:rsid w:val="00625116"/>
    <w:rsid w:val="00626B3B"/>
    <w:rsid w:val="0063154F"/>
    <w:rsid w:val="00656289"/>
    <w:rsid w:val="0065707C"/>
    <w:rsid w:val="006606E6"/>
    <w:rsid w:val="00676527"/>
    <w:rsid w:val="006B5485"/>
    <w:rsid w:val="006C1785"/>
    <w:rsid w:val="006D0470"/>
    <w:rsid w:val="006D2CEB"/>
    <w:rsid w:val="006E05FF"/>
    <w:rsid w:val="006E26BB"/>
    <w:rsid w:val="006F359F"/>
    <w:rsid w:val="00702648"/>
    <w:rsid w:val="007132DF"/>
    <w:rsid w:val="00715B21"/>
    <w:rsid w:val="00726A07"/>
    <w:rsid w:val="00731AD6"/>
    <w:rsid w:val="007426E8"/>
    <w:rsid w:val="00745EF6"/>
    <w:rsid w:val="0075449F"/>
    <w:rsid w:val="00771C19"/>
    <w:rsid w:val="007815DD"/>
    <w:rsid w:val="00786A67"/>
    <w:rsid w:val="007928AF"/>
    <w:rsid w:val="00795350"/>
    <w:rsid w:val="007A1568"/>
    <w:rsid w:val="007A62F9"/>
    <w:rsid w:val="007A7E83"/>
    <w:rsid w:val="007B7957"/>
    <w:rsid w:val="007C3601"/>
    <w:rsid w:val="007D5EA5"/>
    <w:rsid w:val="007F151E"/>
    <w:rsid w:val="007F24E3"/>
    <w:rsid w:val="007F4AC7"/>
    <w:rsid w:val="008107B4"/>
    <w:rsid w:val="00814C8C"/>
    <w:rsid w:val="0081524E"/>
    <w:rsid w:val="00815DF9"/>
    <w:rsid w:val="00817FE8"/>
    <w:rsid w:val="00827D71"/>
    <w:rsid w:val="00831C44"/>
    <w:rsid w:val="008458F5"/>
    <w:rsid w:val="00854139"/>
    <w:rsid w:val="0085602E"/>
    <w:rsid w:val="008729AD"/>
    <w:rsid w:val="008743C5"/>
    <w:rsid w:val="00895200"/>
    <w:rsid w:val="00897F62"/>
    <w:rsid w:val="008A303A"/>
    <w:rsid w:val="008F08F3"/>
    <w:rsid w:val="00903EB8"/>
    <w:rsid w:val="0091461F"/>
    <w:rsid w:val="00922336"/>
    <w:rsid w:val="00931850"/>
    <w:rsid w:val="009415F4"/>
    <w:rsid w:val="0095500A"/>
    <w:rsid w:val="00961789"/>
    <w:rsid w:val="009843A6"/>
    <w:rsid w:val="00987E59"/>
    <w:rsid w:val="009A611D"/>
    <w:rsid w:val="009A7011"/>
    <w:rsid w:val="009B19E8"/>
    <w:rsid w:val="009E0223"/>
    <w:rsid w:val="009E237B"/>
    <w:rsid w:val="009E4729"/>
    <w:rsid w:val="009F1B47"/>
    <w:rsid w:val="009F6FF3"/>
    <w:rsid w:val="00A11501"/>
    <w:rsid w:val="00A16C6A"/>
    <w:rsid w:val="00A47D34"/>
    <w:rsid w:val="00A8044C"/>
    <w:rsid w:val="00A827D7"/>
    <w:rsid w:val="00A909A4"/>
    <w:rsid w:val="00AA0D52"/>
    <w:rsid w:val="00AB3D2F"/>
    <w:rsid w:val="00AB4502"/>
    <w:rsid w:val="00AB5AEE"/>
    <w:rsid w:val="00AC6F7D"/>
    <w:rsid w:val="00AD7794"/>
    <w:rsid w:val="00AE3C99"/>
    <w:rsid w:val="00AF0815"/>
    <w:rsid w:val="00B0599E"/>
    <w:rsid w:val="00B202A0"/>
    <w:rsid w:val="00B21FA7"/>
    <w:rsid w:val="00B327F7"/>
    <w:rsid w:val="00B34966"/>
    <w:rsid w:val="00B52698"/>
    <w:rsid w:val="00B65E3E"/>
    <w:rsid w:val="00B66A2B"/>
    <w:rsid w:val="00B8426F"/>
    <w:rsid w:val="00B872ED"/>
    <w:rsid w:val="00B955D1"/>
    <w:rsid w:val="00B97D76"/>
    <w:rsid w:val="00BA2FD0"/>
    <w:rsid w:val="00BA3802"/>
    <w:rsid w:val="00BA391D"/>
    <w:rsid w:val="00BA6C03"/>
    <w:rsid w:val="00BB18F8"/>
    <w:rsid w:val="00BB2896"/>
    <w:rsid w:val="00BB4041"/>
    <w:rsid w:val="00BC57D4"/>
    <w:rsid w:val="00BD04C2"/>
    <w:rsid w:val="00BD0F66"/>
    <w:rsid w:val="00BE75F3"/>
    <w:rsid w:val="00BF4AAF"/>
    <w:rsid w:val="00BF6342"/>
    <w:rsid w:val="00C00ED3"/>
    <w:rsid w:val="00C12A38"/>
    <w:rsid w:val="00C212D6"/>
    <w:rsid w:val="00C37947"/>
    <w:rsid w:val="00C45A83"/>
    <w:rsid w:val="00C52BB0"/>
    <w:rsid w:val="00C6605C"/>
    <w:rsid w:val="00C730DC"/>
    <w:rsid w:val="00C77322"/>
    <w:rsid w:val="00C8342C"/>
    <w:rsid w:val="00C8554B"/>
    <w:rsid w:val="00CA6B5A"/>
    <w:rsid w:val="00CB7D93"/>
    <w:rsid w:val="00CD3D53"/>
    <w:rsid w:val="00CE6FA2"/>
    <w:rsid w:val="00CF039E"/>
    <w:rsid w:val="00D00EFE"/>
    <w:rsid w:val="00D12148"/>
    <w:rsid w:val="00D22284"/>
    <w:rsid w:val="00D315A9"/>
    <w:rsid w:val="00D42874"/>
    <w:rsid w:val="00D64BF7"/>
    <w:rsid w:val="00D676BE"/>
    <w:rsid w:val="00D702FD"/>
    <w:rsid w:val="00D73CA7"/>
    <w:rsid w:val="00D76BD6"/>
    <w:rsid w:val="00D96BA5"/>
    <w:rsid w:val="00DA10EC"/>
    <w:rsid w:val="00DA40C2"/>
    <w:rsid w:val="00DB7F3B"/>
    <w:rsid w:val="00DC35A1"/>
    <w:rsid w:val="00DC593B"/>
    <w:rsid w:val="00DE1CBB"/>
    <w:rsid w:val="00DF18FC"/>
    <w:rsid w:val="00DF1A7B"/>
    <w:rsid w:val="00E02FB6"/>
    <w:rsid w:val="00E322A5"/>
    <w:rsid w:val="00E36BAB"/>
    <w:rsid w:val="00E46475"/>
    <w:rsid w:val="00E66567"/>
    <w:rsid w:val="00E674F1"/>
    <w:rsid w:val="00E73C16"/>
    <w:rsid w:val="00E93BFB"/>
    <w:rsid w:val="00EA1868"/>
    <w:rsid w:val="00EB335D"/>
    <w:rsid w:val="00EF0ED8"/>
    <w:rsid w:val="00F01B36"/>
    <w:rsid w:val="00F1241E"/>
    <w:rsid w:val="00F141D3"/>
    <w:rsid w:val="00F17873"/>
    <w:rsid w:val="00F22932"/>
    <w:rsid w:val="00F24A57"/>
    <w:rsid w:val="00F255FE"/>
    <w:rsid w:val="00F542D2"/>
    <w:rsid w:val="00F55D03"/>
    <w:rsid w:val="00F572C6"/>
    <w:rsid w:val="00F678E1"/>
    <w:rsid w:val="00F7167E"/>
    <w:rsid w:val="00F84B35"/>
    <w:rsid w:val="00F84B37"/>
    <w:rsid w:val="00F921BB"/>
    <w:rsid w:val="00FA589C"/>
    <w:rsid w:val="00FA7CBD"/>
    <w:rsid w:val="00FB5221"/>
    <w:rsid w:val="00FB5309"/>
    <w:rsid w:val="00FC2A77"/>
    <w:rsid w:val="00FF6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68B0D"/>
  <w15:docId w15:val="{5935D0D5-B5CD-419E-A53B-96BF0A338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55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B33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335D"/>
    <w:rPr>
      <w:sz w:val="20"/>
      <w:szCs w:val="20"/>
    </w:rPr>
  </w:style>
  <w:style w:type="character" w:styleId="FootnoteReference">
    <w:name w:val="footnote reference"/>
    <w:semiHidden/>
    <w:unhideWhenUsed/>
    <w:rsid w:val="00EB335D"/>
    <w:rPr>
      <w:vertAlign w:val="superscript"/>
    </w:rPr>
  </w:style>
  <w:style w:type="character" w:styleId="Hyperlink">
    <w:name w:val="Hyperlink"/>
    <w:uiPriority w:val="99"/>
    <w:unhideWhenUsed/>
    <w:rsid w:val="00EB335D"/>
    <w:rPr>
      <w:color w:val="0000FF"/>
      <w:u w:val="single"/>
    </w:rPr>
  </w:style>
  <w:style w:type="character" w:styleId="CommentReference">
    <w:name w:val="annotation reference"/>
    <w:uiPriority w:val="99"/>
    <w:semiHidden/>
    <w:unhideWhenUsed/>
    <w:rsid w:val="00EB335D"/>
    <w:rPr>
      <w:sz w:val="16"/>
      <w:szCs w:val="16"/>
    </w:rPr>
  </w:style>
  <w:style w:type="paragraph" w:styleId="CommentText">
    <w:name w:val="annotation text"/>
    <w:basedOn w:val="Normal"/>
    <w:link w:val="CommentTextChar"/>
    <w:semiHidden/>
    <w:unhideWhenUsed/>
    <w:rsid w:val="00EB335D"/>
    <w:rPr>
      <w:rFonts w:ascii="Calibri" w:eastAsia="Calibri" w:hAnsi="Calibri" w:cs="Times New Roman"/>
      <w:sz w:val="20"/>
      <w:szCs w:val="20"/>
    </w:rPr>
  </w:style>
  <w:style w:type="character" w:customStyle="1" w:styleId="CommentTextChar">
    <w:name w:val="Comment Text Char"/>
    <w:basedOn w:val="DefaultParagraphFont"/>
    <w:link w:val="CommentText"/>
    <w:semiHidden/>
    <w:rsid w:val="00EB335D"/>
    <w:rPr>
      <w:rFonts w:ascii="Calibri" w:eastAsia="Calibri" w:hAnsi="Calibri" w:cs="Times New Roman"/>
      <w:sz w:val="20"/>
      <w:szCs w:val="20"/>
    </w:rPr>
  </w:style>
  <w:style w:type="paragraph" w:customStyle="1" w:styleId="Style1">
    <w:name w:val="Style1"/>
    <w:basedOn w:val="Normal"/>
    <w:qFormat/>
    <w:rsid w:val="00EB335D"/>
    <w:pPr>
      <w:numPr>
        <w:ilvl w:val="1"/>
        <w:numId w:val="2"/>
      </w:numPr>
      <w:spacing w:before="240" w:after="0"/>
    </w:pPr>
    <w:rPr>
      <w:rFonts w:ascii="Arial" w:eastAsia="Calibri" w:hAnsi="Arial" w:cs="Arial"/>
      <w:lang w:eastAsia="en-GB"/>
    </w:rPr>
  </w:style>
  <w:style w:type="paragraph" w:styleId="BalloonText">
    <w:name w:val="Balloon Text"/>
    <w:basedOn w:val="Normal"/>
    <w:link w:val="BalloonTextChar"/>
    <w:uiPriority w:val="99"/>
    <w:semiHidden/>
    <w:unhideWhenUsed/>
    <w:rsid w:val="00EB33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35D"/>
    <w:rPr>
      <w:rFonts w:ascii="Tahoma" w:hAnsi="Tahoma" w:cs="Tahoma"/>
      <w:sz w:val="16"/>
      <w:szCs w:val="16"/>
    </w:rPr>
  </w:style>
  <w:style w:type="table" w:styleId="TableGrid">
    <w:name w:val="Table Grid"/>
    <w:basedOn w:val="TableNormal"/>
    <w:uiPriority w:val="59"/>
    <w:rsid w:val="00EB3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3975"/>
    <w:pPr>
      <w:ind w:left="720"/>
      <w:contextualSpacing/>
    </w:pPr>
  </w:style>
  <w:style w:type="paragraph" w:customStyle="1" w:styleId="Numberedtext0">
    <w:name w:val="Numbered text"/>
    <w:basedOn w:val="Normal"/>
    <w:link w:val="NumberedtextChar"/>
    <w:qFormat/>
    <w:rsid w:val="00DC35A1"/>
    <w:pPr>
      <w:numPr>
        <w:ilvl w:val="1"/>
        <w:numId w:val="1"/>
      </w:numPr>
    </w:pPr>
    <w:rPr>
      <w:rFonts w:ascii="Arial" w:eastAsia="Calibri" w:hAnsi="Arial" w:cs="Arial"/>
    </w:rPr>
  </w:style>
  <w:style w:type="character" w:customStyle="1" w:styleId="NumberedtextChar">
    <w:name w:val="Numbered text Char"/>
    <w:basedOn w:val="DefaultParagraphFont"/>
    <w:link w:val="Numberedtext0"/>
    <w:rsid w:val="00DC35A1"/>
    <w:rPr>
      <w:rFonts w:ascii="Arial" w:eastAsia="Calibri" w:hAnsi="Arial" w:cs="Arial"/>
    </w:rPr>
  </w:style>
  <w:style w:type="character" w:styleId="FollowedHyperlink">
    <w:name w:val="FollowedHyperlink"/>
    <w:basedOn w:val="DefaultParagraphFont"/>
    <w:uiPriority w:val="99"/>
    <w:semiHidden/>
    <w:unhideWhenUsed/>
    <w:rsid w:val="009843A6"/>
    <w:rPr>
      <w:color w:val="800080" w:themeColor="followedHyperlink"/>
      <w:u w:val="single"/>
    </w:rPr>
  </w:style>
  <w:style w:type="character" w:customStyle="1" w:styleId="Heading1Char">
    <w:name w:val="Heading 1 Char"/>
    <w:basedOn w:val="DefaultParagraphFont"/>
    <w:link w:val="Heading1"/>
    <w:uiPriority w:val="9"/>
    <w:rsid w:val="00455565"/>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373482"/>
    <w:pPr>
      <w:autoSpaceDE w:val="0"/>
      <w:autoSpaceDN w:val="0"/>
      <w:adjustRightInd w:val="0"/>
      <w:spacing w:after="0" w:line="240" w:lineRule="auto"/>
    </w:pPr>
    <w:rPr>
      <w:rFonts w:ascii="Calibri" w:hAnsi="Calibri" w:cs="Calibri"/>
      <w:color w:val="000000"/>
      <w:sz w:val="24"/>
      <w:szCs w:val="24"/>
    </w:rPr>
  </w:style>
  <w:style w:type="paragraph" w:styleId="CommentSubject">
    <w:name w:val="annotation subject"/>
    <w:basedOn w:val="CommentText"/>
    <w:next w:val="CommentText"/>
    <w:link w:val="CommentSubjectChar"/>
    <w:uiPriority w:val="99"/>
    <w:semiHidden/>
    <w:unhideWhenUsed/>
    <w:rsid w:val="003B3FAA"/>
    <w:pPr>
      <w:spacing w:line="240" w:lineRule="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B3FAA"/>
    <w:rPr>
      <w:rFonts w:ascii="Calibri" w:eastAsia="Calibri" w:hAnsi="Calibri" w:cs="Times New Roman"/>
      <w:b/>
      <w:bCs/>
      <w:sz w:val="20"/>
      <w:szCs w:val="20"/>
    </w:rPr>
  </w:style>
  <w:style w:type="paragraph" w:customStyle="1" w:styleId="numberedtext">
    <w:name w:val="numbered text"/>
    <w:basedOn w:val="ListParagraph"/>
    <w:link w:val="numberedtextChar0"/>
    <w:qFormat/>
    <w:rsid w:val="003610C9"/>
    <w:pPr>
      <w:numPr>
        <w:numId w:val="3"/>
      </w:numPr>
      <w:spacing w:before="60" w:after="120" w:line="240" w:lineRule="auto"/>
    </w:pPr>
    <w:rPr>
      <w:rFonts w:ascii="Calibri" w:eastAsia="MS Mincho" w:hAnsi="Calibri" w:cs="Times New Roman"/>
      <w:szCs w:val="24"/>
    </w:rPr>
  </w:style>
  <w:style w:type="character" w:customStyle="1" w:styleId="numberedtextChar0">
    <w:name w:val="numbered text Char"/>
    <w:basedOn w:val="DefaultParagraphFont"/>
    <w:link w:val="numberedtext"/>
    <w:rsid w:val="003610C9"/>
    <w:rPr>
      <w:rFonts w:ascii="Calibri" w:eastAsia="MS Mincho" w:hAnsi="Calibri" w:cs="Times New Roman"/>
      <w:szCs w:val="24"/>
    </w:rPr>
  </w:style>
  <w:style w:type="paragraph" w:styleId="NormalWeb">
    <w:name w:val="Normal (Web)"/>
    <w:basedOn w:val="Normal"/>
    <w:uiPriority w:val="99"/>
    <w:semiHidden/>
    <w:unhideWhenUsed/>
    <w:rsid w:val="0059507A"/>
    <w:rPr>
      <w:rFonts w:ascii="Times New Roman" w:hAnsi="Times New Roman" w:cs="Times New Roman"/>
      <w:sz w:val="24"/>
      <w:szCs w:val="24"/>
    </w:rPr>
  </w:style>
  <w:style w:type="paragraph" w:styleId="Header">
    <w:name w:val="header"/>
    <w:basedOn w:val="Normal"/>
    <w:link w:val="HeaderChar"/>
    <w:uiPriority w:val="99"/>
    <w:unhideWhenUsed/>
    <w:rsid w:val="00AC6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F7D"/>
  </w:style>
  <w:style w:type="paragraph" w:styleId="Footer">
    <w:name w:val="footer"/>
    <w:basedOn w:val="Normal"/>
    <w:link w:val="FooterChar"/>
    <w:uiPriority w:val="99"/>
    <w:unhideWhenUsed/>
    <w:rsid w:val="00AC6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F7D"/>
  </w:style>
  <w:style w:type="paragraph" w:styleId="Revision">
    <w:name w:val="Revision"/>
    <w:hidden/>
    <w:uiPriority w:val="99"/>
    <w:semiHidden/>
    <w:rsid w:val="00DA10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599322">
      <w:bodyDiv w:val="1"/>
      <w:marLeft w:val="0"/>
      <w:marRight w:val="0"/>
      <w:marTop w:val="0"/>
      <w:marBottom w:val="0"/>
      <w:divBdr>
        <w:top w:val="none" w:sz="0" w:space="0" w:color="auto"/>
        <w:left w:val="none" w:sz="0" w:space="0" w:color="auto"/>
        <w:bottom w:val="none" w:sz="0" w:space="0" w:color="auto"/>
        <w:right w:val="none" w:sz="0" w:space="0" w:color="auto"/>
      </w:divBdr>
      <w:divsChild>
        <w:div w:id="1390883684">
          <w:marLeft w:val="0"/>
          <w:marRight w:val="0"/>
          <w:marTop w:val="0"/>
          <w:marBottom w:val="0"/>
          <w:divBdr>
            <w:top w:val="none" w:sz="0" w:space="0" w:color="auto"/>
            <w:left w:val="none" w:sz="0" w:space="0" w:color="auto"/>
            <w:bottom w:val="none" w:sz="0" w:space="0" w:color="auto"/>
            <w:right w:val="none" w:sz="0" w:space="0" w:color="auto"/>
          </w:divBdr>
          <w:divsChild>
            <w:div w:id="1938516431">
              <w:marLeft w:val="0"/>
              <w:marRight w:val="0"/>
              <w:marTop w:val="300"/>
              <w:marBottom w:val="300"/>
              <w:divBdr>
                <w:top w:val="none" w:sz="0" w:space="0" w:color="auto"/>
                <w:left w:val="none" w:sz="0" w:space="0" w:color="auto"/>
                <w:bottom w:val="none" w:sz="0" w:space="0" w:color="auto"/>
                <w:right w:val="none" w:sz="0" w:space="0" w:color="auto"/>
              </w:divBdr>
              <w:divsChild>
                <w:div w:id="436365949">
                  <w:marLeft w:val="0"/>
                  <w:marRight w:val="0"/>
                  <w:marTop w:val="0"/>
                  <w:marBottom w:val="0"/>
                  <w:divBdr>
                    <w:top w:val="none" w:sz="0" w:space="0" w:color="auto"/>
                    <w:left w:val="none" w:sz="0" w:space="0" w:color="auto"/>
                    <w:bottom w:val="none" w:sz="0" w:space="0" w:color="auto"/>
                    <w:right w:val="none" w:sz="0" w:space="0" w:color="auto"/>
                  </w:divBdr>
                  <w:divsChild>
                    <w:div w:id="1608124901">
                      <w:marLeft w:val="0"/>
                      <w:marRight w:val="0"/>
                      <w:marTop w:val="0"/>
                      <w:marBottom w:val="0"/>
                      <w:divBdr>
                        <w:top w:val="none" w:sz="0" w:space="0" w:color="auto"/>
                        <w:left w:val="none" w:sz="0" w:space="0" w:color="auto"/>
                        <w:bottom w:val="none" w:sz="0" w:space="0" w:color="auto"/>
                        <w:right w:val="none" w:sz="0" w:space="0" w:color="auto"/>
                      </w:divBdr>
                      <w:divsChild>
                        <w:div w:id="1152677055">
                          <w:marLeft w:val="0"/>
                          <w:marRight w:val="0"/>
                          <w:marTop w:val="0"/>
                          <w:marBottom w:val="0"/>
                          <w:divBdr>
                            <w:top w:val="none" w:sz="0" w:space="0" w:color="auto"/>
                            <w:left w:val="none" w:sz="0" w:space="0" w:color="auto"/>
                            <w:bottom w:val="none" w:sz="0" w:space="0" w:color="auto"/>
                            <w:right w:val="none" w:sz="0" w:space="0" w:color="auto"/>
                          </w:divBdr>
                          <w:divsChild>
                            <w:div w:id="29918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882468">
      <w:bodyDiv w:val="1"/>
      <w:marLeft w:val="0"/>
      <w:marRight w:val="0"/>
      <w:marTop w:val="0"/>
      <w:marBottom w:val="0"/>
      <w:divBdr>
        <w:top w:val="none" w:sz="0" w:space="0" w:color="auto"/>
        <w:left w:val="none" w:sz="0" w:space="0" w:color="auto"/>
        <w:bottom w:val="none" w:sz="0" w:space="0" w:color="auto"/>
        <w:right w:val="none" w:sz="0" w:space="0" w:color="auto"/>
      </w:divBdr>
      <w:divsChild>
        <w:div w:id="1242527503">
          <w:marLeft w:val="0"/>
          <w:marRight w:val="0"/>
          <w:marTop w:val="0"/>
          <w:marBottom w:val="0"/>
          <w:divBdr>
            <w:top w:val="none" w:sz="0" w:space="0" w:color="auto"/>
            <w:left w:val="none" w:sz="0" w:space="0" w:color="auto"/>
            <w:bottom w:val="none" w:sz="0" w:space="0" w:color="auto"/>
            <w:right w:val="none" w:sz="0" w:space="0" w:color="auto"/>
          </w:divBdr>
          <w:divsChild>
            <w:div w:id="276985699">
              <w:marLeft w:val="0"/>
              <w:marRight w:val="0"/>
              <w:marTop w:val="300"/>
              <w:marBottom w:val="300"/>
              <w:divBdr>
                <w:top w:val="none" w:sz="0" w:space="0" w:color="auto"/>
                <w:left w:val="none" w:sz="0" w:space="0" w:color="auto"/>
                <w:bottom w:val="none" w:sz="0" w:space="0" w:color="auto"/>
                <w:right w:val="none" w:sz="0" w:space="0" w:color="auto"/>
              </w:divBdr>
              <w:divsChild>
                <w:div w:id="2128429865">
                  <w:marLeft w:val="0"/>
                  <w:marRight w:val="0"/>
                  <w:marTop w:val="0"/>
                  <w:marBottom w:val="0"/>
                  <w:divBdr>
                    <w:top w:val="none" w:sz="0" w:space="0" w:color="auto"/>
                    <w:left w:val="none" w:sz="0" w:space="0" w:color="auto"/>
                    <w:bottom w:val="none" w:sz="0" w:space="0" w:color="auto"/>
                    <w:right w:val="none" w:sz="0" w:space="0" w:color="auto"/>
                  </w:divBdr>
                  <w:divsChild>
                    <w:div w:id="767851488">
                      <w:marLeft w:val="0"/>
                      <w:marRight w:val="0"/>
                      <w:marTop w:val="0"/>
                      <w:marBottom w:val="0"/>
                      <w:divBdr>
                        <w:top w:val="none" w:sz="0" w:space="0" w:color="auto"/>
                        <w:left w:val="none" w:sz="0" w:space="0" w:color="auto"/>
                        <w:bottom w:val="none" w:sz="0" w:space="0" w:color="auto"/>
                        <w:right w:val="none" w:sz="0" w:space="0" w:color="auto"/>
                      </w:divBdr>
                      <w:divsChild>
                        <w:div w:id="718868606">
                          <w:marLeft w:val="0"/>
                          <w:marRight w:val="0"/>
                          <w:marTop w:val="0"/>
                          <w:marBottom w:val="0"/>
                          <w:divBdr>
                            <w:top w:val="none" w:sz="0" w:space="0" w:color="auto"/>
                            <w:left w:val="none" w:sz="0" w:space="0" w:color="auto"/>
                            <w:bottom w:val="none" w:sz="0" w:space="0" w:color="auto"/>
                            <w:right w:val="none" w:sz="0" w:space="0" w:color="auto"/>
                          </w:divBdr>
                          <w:divsChild>
                            <w:div w:id="9594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890411">
      <w:bodyDiv w:val="1"/>
      <w:marLeft w:val="0"/>
      <w:marRight w:val="0"/>
      <w:marTop w:val="0"/>
      <w:marBottom w:val="0"/>
      <w:divBdr>
        <w:top w:val="none" w:sz="0" w:space="0" w:color="auto"/>
        <w:left w:val="none" w:sz="0" w:space="0" w:color="auto"/>
        <w:bottom w:val="none" w:sz="0" w:space="0" w:color="auto"/>
        <w:right w:val="none" w:sz="0" w:space="0" w:color="auto"/>
      </w:divBdr>
    </w:div>
    <w:div w:id="1913201572">
      <w:bodyDiv w:val="1"/>
      <w:marLeft w:val="0"/>
      <w:marRight w:val="0"/>
      <w:marTop w:val="0"/>
      <w:marBottom w:val="0"/>
      <w:divBdr>
        <w:top w:val="none" w:sz="0" w:space="0" w:color="auto"/>
        <w:left w:val="none" w:sz="0" w:space="0" w:color="auto"/>
        <w:bottom w:val="none" w:sz="0" w:space="0" w:color="auto"/>
        <w:right w:val="none" w:sz="0" w:space="0" w:color="auto"/>
      </w:divBdr>
      <w:divsChild>
        <w:div w:id="358509008">
          <w:marLeft w:val="0"/>
          <w:marRight w:val="0"/>
          <w:marTop w:val="0"/>
          <w:marBottom w:val="0"/>
          <w:divBdr>
            <w:top w:val="none" w:sz="0" w:space="0" w:color="auto"/>
            <w:left w:val="none" w:sz="0" w:space="0" w:color="auto"/>
            <w:bottom w:val="none" w:sz="0" w:space="0" w:color="auto"/>
            <w:right w:val="none" w:sz="0" w:space="0" w:color="auto"/>
          </w:divBdr>
          <w:divsChild>
            <w:div w:id="2139760053">
              <w:marLeft w:val="2700"/>
              <w:marRight w:val="0"/>
              <w:marTop w:val="0"/>
              <w:marBottom w:val="0"/>
              <w:divBdr>
                <w:top w:val="none" w:sz="0" w:space="0" w:color="auto"/>
                <w:left w:val="none" w:sz="0" w:space="0" w:color="auto"/>
                <w:bottom w:val="none" w:sz="0" w:space="0" w:color="auto"/>
                <w:right w:val="none" w:sz="0" w:space="0" w:color="auto"/>
              </w:divBdr>
              <w:divsChild>
                <w:div w:id="649211397">
                  <w:marLeft w:val="0"/>
                  <w:marRight w:val="0"/>
                  <w:marTop w:val="0"/>
                  <w:marBottom w:val="150"/>
                  <w:divBdr>
                    <w:top w:val="none" w:sz="0" w:space="0" w:color="auto"/>
                    <w:left w:val="none" w:sz="0" w:space="0" w:color="auto"/>
                    <w:bottom w:val="none" w:sz="0" w:space="0" w:color="auto"/>
                    <w:right w:val="none" w:sz="0" w:space="0" w:color="auto"/>
                  </w:divBdr>
                  <w:divsChild>
                    <w:div w:id="365839716">
                      <w:marLeft w:val="0"/>
                      <w:marRight w:val="0"/>
                      <w:marTop w:val="0"/>
                      <w:marBottom w:val="0"/>
                      <w:divBdr>
                        <w:top w:val="none" w:sz="0" w:space="0" w:color="auto"/>
                        <w:left w:val="none" w:sz="0" w:space="0" w:color="auto"/>
                        <w:bottom w:val="none" w:sz="0" w:space="0" w:color="auto"/>
                        <w:right w:val="none" w:sz="0" w:space="0" w:color="auto"/>
                      </w:divBdr>
                      <w:divsChild>
                        <w:div w:id="1165239072">
                          <w:marLeft w:val="0"/>
                          <w:marRight w:val="300"/>
                          <w:marTop w:val="0"/>
                          <w:marBottom w:val="0"/>
                          <w:divBdr>
                            <w:top w:val="none" w:sz="0" w:space="0" w:color="auto"/>
                            <w:left w:val="none" w:sz="0" w:space="0" w:color="auto"/>
                            <w:bottom w:val="none" w:sz="0" w:space="0" w:color="auto"/>
                            <w:right w:val="none" w:sz="0" w:space="0" w:color="auto"/>
                          </w:divBdr>
                          <w:divsChild>
                            <w:div w:id="1338077477">
                              <w:marLeft w:val="0"/>
                              <w:marRight w:val="0"/>
                              <w:marTop w:val="0"/>
                              <w:marBottom w:val="0"/>
                              <w:divBdr>
                                <w:top w:val="none" w:sz="0" w:space="0" w:color="auto"/>
                                <w:left w:val="none" w:sz="0" w:space="0" w:color="auto"/>
                                <w:bottom w:val="none" w:sz="0" w:space="0" w:color="auto"/>
                                <w:right w:val="none" w:sz="0" w:space="0" w:color="auto"/>
                              </w:divBdr>
                              <w:divsChild>
                                <w:div w:id="195096844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23/cont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06/3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intranet.britishcouncil.org/finance/Manual/DelegatedAuthorities/Documents/Delegated%20authorities.doc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0/2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55B73EF2887C4D9957519ACEB173F6" ma:contentTypeVersion="1" ma:contentTypeDescription="Create a new document." ma:contentTypeScope="" ma:versionID="a7f6b4497dda9472d075db574eccfd7f">
  <xsd:schema xmlns:xsd="http://www.w3.org/2001/XMLSchema" xmlns:p="http://schemas.microsoft.com/office/2006/metadata/properties" xmlns:ns1="http://schemas.microsoft.com/sharepoint/v3" targetNamespace="http://schemas.microsoft.com/office/2006/metadata/properties" ma:root="true" ma:fieldsID="fc53fe3379fb22849e9c6e617c85025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FB7D3-F342-43B1-9ECC-ADC79FE48AD8}">
  <ds:schemaRefs>
    <ds:schemaRef ds:uri="http://purl.org/dc/terms/"/>
    <ds:schemaRef ds:uri="http://www.w3.org/XML/1998/namespace"/>
    <ds:schemaRef ds:uri="http://purl.org/dc/dcmityp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sharepoint/v3"/>
  </ds:schemaRefs>
</ds:datastoreItem>
</file>

<file path=customXml/itemProps2.xml><?xml version="1.0" encoding="utf-8"?>
<ds:datastoreItem xmlns:ds="http://schemas.openxmlformats.org/officeDocument/2006/customXml" ds:itemID="{3FFB025F-C6E7-4945-81F9-EA79C44FAEF7}">
  <ds:schemaRefs>
    <ds:schemaRef ds:uri="http://schemas.microsoft.com/sharepoint/v3/contenttype/forms"/>
  </ds:schemaRefs>
</ds:datastoreItem>
</file>

<file path=customXml/itemProps3.xml><?xml version="1.0" encoding="utf-8"?>
<ds:datastoreItem xmlns:ds="http://schemas.openxmlformats.org/officeDocument/2006/customXml" ds:itemID="{E3E150CC-F296-4293-9523-22E83A19D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236F03F-B49E-452D-8CC7-9B808D590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2764</Words>
  <Characters>15759</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FINAL approved fraud policy 18 12 15</vt:lpstr>
    </vt:vector>
  </TitlesOfParts>
  <Company>British Council</Company>
  <LinksUpToDate>false</LinksUpToDate>
  <CharactersWithSpaces>18487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approved fraud policy 18 12 15</dc:title>
  <dc:creator>Nicolle, Fiona (Finance)</dc:creator>
  <cp:lastModifiedBy>Claire Parris</cp:lastModifiedBy>
  <cp:revision>2</cp:revision>
  <cp:lastPrinted>2014-07-14T09:21:00Z</cp:lastPrinted>
  <dcterms:created xsi:type="dcterms:W3CDTF">2016-10-21T14:19:00Z</dcterms:created>
  <dcterms:modified xsi:type="dcterms:W3CDTF">2016-10-21T14:19:00Z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0x0101009755B73EF2887C4D9957519ACEB173F6</vt:lpwstr>
  </property>
</Properties>
</file>